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3" w:rsidRPr="007A58A3" w:rsidRDefault="00A55B3D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Причины носового кровотечения у ребенка. Как остановить кровь из носа</w:t>
      </w:r>
    </w:p>
    <w:p w:rsidR="007A58A3" w:rsidRPr="007A58A3" w:rsidRDefault="007A58A3" w:rsidP="007A58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55B3D" w:rsidRPr="007A58A3" w:rsidRDefault="007A58A3" w:rsidP="00D00861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58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Подготовила </w:t>
      </w:r>
      <w:r w:rsidR="00D0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фельдшер </w:t>
      </w:r>
      <w:proofErr w:type="spellStart"/>
      <w:r w:rsidR="00D0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Лазова</w:t>
      </w:r>
      <w:proofErr w:type="spellEnd"/>
      <w:r w:rsidR="00D00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Светлана Витальевна</w:t>
      </w:r>
      <w:bookmarkStart w:id="0" w:name="_GoBack"/>
      <w:bookmarkEnd w:id="0"/>
    </w:p>
    <w:p w:rsidR="00A55B3D" w:rsidRPr="007A58A3" w:rsidRDefault="00A55B3D" w:rsidP="007A58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Носовое кровотечение наиболее часто проявляется в детском возрасте. У детей кровь из носа течет в 4-5 раз чаще взрослых. Почему? Это связано с анатомо-физиологическими особенностями строения носа у детей. Слизистая полости носа у детей очень нежная, тонкая, кровеносные сосуды залегают близко к поверхности, поэтому самое незначительное </w:t>
      </w:r>
      <w:proofErr w:type="spellStart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Cs/>
          <w:i/>
          <w:sz w:val="36"/>
          <w:szCs w:val="36"/>
        </w:rPr>
        <w:t xml:space="preserve"> может привести к появлению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Кровотечение может быть из передних и задних отделов носа, а так же из других органов, непосредственно связанных с носом (пищевод, желудок).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Наиболее частые причины появления носовых кровотечений у детей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1. 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Вирусные и бактериальные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. Некоторые вирусы (гриппа,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парагриппа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аденовирусы, корь, скарлатина) имеют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тропность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(предпочтительность) к клеткам слизистой полости носа. Эти вирусы вызывают воспаление в слизистой полости носа, ее разрыхление, из-за этого сосуды оказываются на поверхности и начинают кровоточить. Поэтому очень часто при простуде у детей возникают так называемые симптоматические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2. </w:t>
      </w:r>
      <w:proofErr w:type="spellStart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носа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. Дети очень любят ковырять пальцем в носу, из-за чего происходит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травмирование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нежной слизистой полости носа. Так же нарушение целостности слизистой может возникнуть при ударе в область носа, при этом у детей вызвать кровотечение может не только сильный удар, но и слабое, едва заметное касание. Инородные тела в полости носа могут вызывать кровотечение как во время попадания в нос, так и при их извлечении.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3. 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Частое применение сосудосуживающих препаратов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Сосудосуживающие препараты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називин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оксиметазолин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lastRenderedPageBreak/>
        <w:t>галазолин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нафазолин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назол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нозакар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и др.) вызывают атрофию слизистой полости носа, она становится тонкой и легкоранимой.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4. 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Частая тампонада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 (введение тампона в нос) полости носа. В этом случае наблюдается, так называемый, порочный круг. При кровотечении, особенно обильном показана тампонада носа. При этом сосуды прижимаются к прилежащим хрящам и костям, и происходит перекрывание кровотока по ним. Из-за этого кровотечение и останавливается. При частом перекрывании кровотока слизистая получает мало питания и начинает атрофироваться. Если слизистая атрофируется, она больше подвержена кровоточивости, а значит еще чаще надо тампонировать нос. Получается, чем больше мы лечим, тем больше вызываем заболевание. Поэтому очень важно не допускать кровотечения и проводить профилактику.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5.  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Наследственные и приобретенные заболевания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Некоторые наследственные заболевания (гемофилия) и приобретенные (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васкулит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 xml:space="preserve">, тромбоцитопения, </w:t>
      </w:r>
      <w:proofErr w:type="spellStart"/>
      <w:r w:rsidRPr="007A58A3">
        <w:rPr>
          <w:rFonts w:ascii="Times New Roman" w:eastAsia="Times New Roman" w:hAnsi="Times New Roman" w:cs="Times New Roman"/>
          <w:sz w:val="36"/>
          <w:szCs w:val="36"/>
        </w:rPr>
        <w:t>тромбоцитопатия</w:t>
      </w:r>
      <w:proofErr w:type="spellEnd"/>
      <w:r w:rsidRPr="007A58A3">
        <w:rPr>
          <w:rFonts w:ascii="Times New Roman" w:eastAsia="Times New Roman" w:hAnsi="Times New Roman" w:cs="Times New Roman"/>
          <w:sz w:val="36"/>
          <w:szCs w:val="36"/>
        </w:rPr>
        <w:t>, волчанка) заболевания  вызывают изменения в свертывающей системе крови и стенке сосудов. Из-за этого увеличивается время кровотечения при незначительных повреждениях сосудов, кровь не сворачивается, воспаленная сосудистая стенка плохо заживает, и очень часто наблюдаются повторные кровотечения.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6. </w:t>
      </w: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Анатомические особенности</w:t>
      </w:r>
      <w:r w:rsidRPr="007A58A3">
        <w:rPr>
          <w:rFonts w:ascii="Times New Roman" w:eastAsia="Times New Roman" w:hAnsi="Times New Roman" w:cs="Times New Roman"/>
          <w:sz w:val="36"/>
          <w:szCs w:val="36"/>
        </w:rPr>
        <w:t>. Искривление носовой перегородки является провоцирующим фактором для появления носовых кровотечений.</w:t>
      </w:r>
    </w:p>
    <w:p w:rsidR="0055442C" w:rsidRPr="007A58A3" w:rsidRDefault="0055442C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остановить кровь из носа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Что делать, если у ребенка из носа пошла кровь? При оказании экстренной доврачебной помощи ребенка необходимо уложить на ровную поверхность или в сидячем положении запрокинуть голову назад. На переносицу нужно положить холод, это может быть пакет со льдом или смоченное под холодной водой полотенце. В полость носа поместить скрученные из ваты тампоны, однако, нельзя слишком сильно запихивать тампон в полость носа, так как можно повредить и сосуды и кости носа. После этого необходимо срочно обратиться к врачу.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lastRenderedPageBreak/>
        <w:t>Без ватных тампонов и холодной примочки держать голову запрокинутой назад не следует, так вы кровь не остановите, просто она будет стекать не из носа, а в пищевод.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кровотечения из носа у ребенка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58A3">
        <w:rPr>
          <w:rFonts w:ascii="Times New Roman" w:eastAsia="Times New Roman" w:hAnsi="Times New Roman" w:cs="Times New Roman"/>
          <w:sz w:val="36"/>
          <w:szCs w:val="36"/>
        </w:rPr>
        <w:t>После остановки кровотечения нужно установить причину его возникновения и исключить повторение случаев кровотечения. Необходим осмотр полости носа для исключения инородных тел, образований, полипов в полости носа. Обязательно нужно сдать общий анализ крови, где определяют количество тромбоцитов (в норме у детей их содержание от 180 до 400х10х9 в литре), анализ крови на определение свертывающей системы крови (скорости кровотечения, количества активных тромбоцитов, определение факторов свертывания крови).</w:t>
      </w:r>
    </w:p>
    <w:p w:rsidR="005A24DE" w:rsidRPr="007A58A3" w:rsidRDefault="005A24DE" w:rsidP="007A5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A2BF4" w:rsidRPr="007A58A3" w:rsidRDefault="005A24DE" w:rsidP="007A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58A3">
        <w:rPr>
          <w:rStyle w:val="a7"/>
          <w:rFonts w:ascii="Times New Roman" w:hAnsi="Times New Roman" w:cs="Times New Roman"/>
          <w:b/>
          <w:bCs/>
          <w:sz w:val="36"/>
          <w:szCs w:val="36"/>
        </w:rPr>
        <w:t>Консультация врачей: лор-врача, гематолога, онколога, иммунолога, эндокринолога.</w:t>
      </w:r>
    </w:p>
    <w:sectPr w:rsidR="00DA2BF4" w:rsidRPr="007A58A3" w:rsidSect="007A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DE"/>
    <w:rsid w:val="0008737C"/>
    <w:rsid w:val="003C7003"/>
    <w:rsid w:val="0055442C"/>
    <w:rsid w:val="005A24DE"/>
    <w:rsid w:val="007A58A3"/>
    <w:rsid w:val="00A55B3D"/>
    <w:rsid w:val="00D00861"/>
    <w:rsid w:val="00DA2BF4"/>
    <w:rsid w:val="00E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2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2</cp:revision>
  <dcterms:created xsi:type="dcterms:W3CDTF">2017-10-23T04:25:00Z</dcterms:created>
  <dcterms:modified xsi:type="dcterms:W3CDTF">2017-10-23T04:25:00Z</dcterms:modified>
</cp:coreProperties>
</file>