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CF" w:rsidRDefault="00997ACF" w:rsidP="00997ACF">
      <w:pPr>
        <w:shd w:val="clear" w:color="auto" w:fill="FFFFFF"/>
        <w:jc w:val="both"/>
        <w:rPr>
          <w:bCs/>
          <w:noProof/>
          <w:color w:val="000000"/>
        </w:rPr>
      </w:pPr>
    </w:p>
    <w:p w:rsidR="00997ACF" w:rsidRDefault="00997ACF" w:rsidP="00997ACF">
      <w:pPr>
        <w:shd w:val="clear" w:color="auto" w:fill="FFFFFF"/>
        <w:jc w:val="both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6059094" cy="8782050"/>
            <wp:effectExtent l="0" t="0" r="0" b="0"/>
            <wp:docPr id="2" name="Рисунок 2" descr="C:\Users\KOZLOVSKIH\YandexDisk\2014-15\Сайт\Положения\о сайт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ZLOVSKIH\YandexDisk\2014-15\Сайт\Положения\о сайте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39" t="5687" b="6462"/>
                    <a:stretch/>
                  </pic:blipFill>
                  <pic:spPr bwMode="auto">
                    <a:xfrm>
                      <a:off x="0" y="0"/>
                      <a:ext cx="6063604" cy="878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A619E" w:rsidRDefault="001A619E" w:rsidP="00997ACF">
      <w:pPr>
        <w:shd w:val="clear" w:color="auto" w:fill="FFFFFF"/>
        <w:jc w:val="both"/>
        <w:rPr>
          <w:bCs/>
        </w:rPr>
      </w:pPr>
      <w:bookmarkStart w:id="0" w:name="_GoBack"/>
      <w:bookmarkEnd w:id="0"/>
      <w:r>
        <w:rPr>
          <w:bCs/>
          <w:color w:val="000000"/>
        </w:rPr>
        <w:lastRenderedPageBreak/>
        <w:t>Информационный ресурс Сайта формируется в соответствии с деятельностью всех структурных подразделений школы, ее преподавателей, работников, обучающихся, родителей, деловых партнеров и прочих заинтересованных лиц.</w:t>
      </w:r>
    </w:p>
    <w:p w:rsidR="001A619E" w:rsidRDefault="001A619E" w:rsidP="001A619E">
      <w:pPr>
        <w:shd w:val="clear" w:color="auto" w:fill="FFFFFF"/>
        <w:ind w:firstLine="720"/>
        <w:jc w:val="both"/>
        <w:rPr>
          <w:bCs/>
        </w:rPr>
      </w:pPr>
      <w:r>
        <w:rPr>
          <w:bCs/>
          <w:iCs/>
          <w:color w:val="000000"/>
        </w:rPr>
        <w:t xml:space="preserve">2.2. </w:t>
      </w:r>
      <w:r>
        <w:rPr>
          <w:bCs/>
          <w:color w:val="000000"/>
        </w:rPr>
        <w:t>Информационный ресурс Сайта является открытым и общедоступным.</w:t>
      </w:r>
    </w:p>
    <w:p w:rsidR="001A619E" w:rsidRDefault="001A619E" w:rsidP="001A619E">
      <w:pPr>
        <w:shd w:val="clear" w:color="auto" w:fill="FFFFFF"/>
        <w:ind w:firstLine="720"/>
        <w:jc w:val="both"/>
        <w:rPr>
          <w:bCs/>
        </w:rPr>
      </w:pPr>
      <w:r>
        <w:rPr>
          <w:bCs/>
          <w:iCs/>
          <w:color w:val="000000"/>
        </w:rPr>
        <w:t xml:space="preserve">2.3. </w:t>
      </w:r>
      <w:r>
        <w:rPr>
          <w:bCs/>
          <w:color w:val="000000"/>
        </w:rPr>
        <w:t>Условия размещения ресурсов ограниченного доступа регулируются отдельными документами; размещение таких ресурсов допустимо только при наличии соответствующих организационных и программно-технических возможностей.</w:t>
      </w:r>
    </w:p>
    <w:p w:rsidR="001A619E" w:rsidRDefault="001A619E" w:rsidP="001A619E">
      <w:pPr>
        <w:shd w:val="clear" w:color="auto" w:fill="FFFFFF"/>
        <w:ind w:firstLine="720"/>
        <w:jc w:val="both"/>
        <w:rPr>
          <w:bCs/>
        </w:rPr>
      </w:pPr>
      <w:r>
        <w:rPr>
          <w:bCs/>
          <w:iCs/>
          <w:color w:val="000000"/>
        </w:rPr>
        <w:t xml:space="preserve">2.4. </w:t>
      </w:r>
      <w:r>
        <w:rPr>
          <w:bCs/>
          <w:color w:val="000000"/>
        </w:rPr>
        <w:t>Основными информационно-ресурсными компонентами Сайта являются:</w:t>
      </w:r>
    </w:p>
    <w:p w:rsidR="001A619E" w:rsidRDefault="001A619E" w:rsidP="001A619E">
      <w:pPr>
        <w:shd w:val="clear" w:color="auto" w:fill="FFFFFF"/>
        <w:ind w:firstLine="720"/>
        <w:jc w:val="both"/>
        <w:rPr>
          <w:bCs/>
          <w:color w:val="000000"/>
        </w:rPr>
      </w:pPr>
      <w:r>
        <w:rPr>
          <w:bCs/>
          <w:color w:val="000000"/>
        </w:rPr>
        <w:t>1) сведения:</w:t>
      </w:r>
    </w:p>
    <w:p w:rsidR="001A619E" w:rsidRPr="001A619E" w:rsidRDefault="001A619E" w:rsidP="00032050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</w:rPr>
      </w:pPr>
      <w:r w:rsidRPr="001A619E">
        <w:rPr>
          <w:bCs/>
        </w:rPr>
        <w:t>о дате создания образовательного учреждения;</w:t>
      </w:r>
    </w:p>
    <w:p w:rsidR="001A619E" w:rsidRPr="001A619E" w:rsidRDefault="001A619E" w:rsidP="00032050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</w:rPr>
      </w:pPr>
      <w:r w:rsidRPr="001A619E">
        <w:rPr>
          <w:bCs/>
        </w:rPr>
        <w:t>о структуре образовательного учреждения;</w:t>
      </w:r>
    </w:p>
    <w:p w:rsidR="001A619E" w:rsidRPr="001A619E" w:rsidRDefault="001A619E" w:rsidP="00032050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</w:rPr>
      </w:pPr>
      <w:r w:rsidRPr="001A619E">
        <w:rPr>
          <w:bCs/>
        </w:rPr>
        <w:t>о реализуемых основных и дополнительных образовательных программах с указанием численности обучающихся;</w:t>
      </w:r>
    </w:p>
    <w:p w:rsidR="001A619E" w:rsidRPr="001A619E" w:rsidRDefault="001A619E" w:rsidP="00032050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</w:rPr>
      </w:pPr>
      <w:r w:rsidRPr="001A619E">
        <w:rPr>
          <w:bCs/>
        </w:rPr>
        <w:t>о персональном составе педагогических работников с указанием уровня образования и квалификации;</w:t>
      </w:r>
    </w:p>
    <w:p w:rsidR="001A619E" w:rsidRPr="001A619E" w:rsidRDefault="001A619E" w:rsidP="00032050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</w:rPr>
      </w:pPr>
      <w:r w:rsidRPr="001A619E">
        <w:rPr>
          <w:bCs/>
        </w:rPr>
        <w:t>о материально-техническом обеспечении и об оснащенности образовательного процесса;</w:t>
      </w:r>
    </w:p>
    <w:p w:rsidR="001A619E" w:rsidRPr="001A619E" w:rsidRDefault="001A619E" w:rsidP="00032050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</w:rPr>
      </w:pPr>
      <w:r w:rsidRPr="001A619E">
        <w:rPr>
          <w:bCs/>
        </w:rPr>
        <w:t>об электронных образовательных ресурсах, доступ к которым обеспечивается обучающимся;</w:t>
      </w:r>
    </w:p>
    <w:p w:rsidR="001A619E" w:rsidRPr="001A619E" w:rsidRDefault="001A619E" w:rsidP="00032050">
      <w:pPr>
        <w:pStyle w:val="a3"/>
        <w:numPr>
          <w:ilvl w:val="0"/>
          <w:numId w:val="3"/>
        </w:numPr>
        <w:shd w:val="clear" w:color="auto" w:fill="FFFFFF"/>
        <w:jc w:val="both"/>
        <w:rPr>
          <w:bCs/>
        </w:rPr>
      </w:pPr>
      <w:r w:rsidRPr="001A619E">
        <w:rPr>
          <w:bCs/>
        </w:rPr>
        <w:t>о направлениях научно-исследовательской деятельности;</w:t>
      </w:r>
    </w:p>
    <w:p w:rsidR="00B726BA" w:rsidRDefault="00B726BA" w:rsidP="001A619E">
      <w:pPr>
        <w:shd w:val="clear" w:color="auto" w:fill="FFFFFF"/>
        <w:ind w:firstLine="720"/>
        <w:jc w:val="both"/>
        <w:rPr>
          <w:bCs/>
        </w:rPr>
      </w:pPr>
    </w:p>
    <w:p w:rsidR="001A619E" w:rsidRDefault="001A619E" w:rsidP="001A619E">
      <w:pPr>
        <w:shd w:val="clear" w:color="auto" w:fill="FFFFFF"/>
        <w:ind w:firstLine="720"/>
        <w:jc w:val="both"/>
        <w:rPr>
          <w:bCs/>
        </w:rPr>
      </w:pPr>
      <w:r>
        <w:rPr>
          <w:bCs/>
        </w:rPr>
        <w:t>2) копии:</w:t>
      </w:r>
    </w:p>
    <w:p w:rsidR="001A619E" w:rsidRPr="0003702A" w:rsidRDefault="001A619E" w:rsidP="00032050">
      <w:pPr>
        <w:pStyle w:val="a3"/>
        <w:numPr>
          <w:ilvl w:val="0"/>
          <w:numId w:val="4"/>
        </w:numPr>
        <w:shd w:val="clear" w:color="auto" w:fill="FFFFFF"/>
        <w:jc w:val="both"/>
        <w:rPr>
          <w:bCs/>
        </w:rPr>
      </w:pPr>
      <w:r w:rsidRPr="0003702A">
        <w:rPr>
          <w:bCs/>
        </w:rPr>
        <w:t>документа, подтверждающего наличие лицензии на осуществление образовательной деятельности (с приложениями);</w:t>
      </w:r>
    </w:p>
    <w:p w:rsidR="001A619E" w:rsidRPr="0003702A" w:rsidRDefault="001A619E" w:rsidP="00032050">
      <w:pPr>
        <w:pStyle w:val="a3"/>
        <w:numPr>
          <w:ilvl w:val="0"/>
          <w:numId w:val="4"/>
        </w:numPr>
        <w:shd w:val="clear" w:color="auto" w:fill="FFFFFF"/>
        <w:jc w:val="both"/>
        <w:rPr>
          <w:bCs/>
        </w:rPr>
      </w:pPr>
      <w:r w:rsidRPr="0003702A">
        <w:rPr>
          <w:bCs/>
        </w:rPr>
        <w:t>свидетельства о государственной аккредитации (с приложениями);</w:t>
      </w:r>
    </w:p>
    <w:p w:rsidR="001A619E" w:rsidRDefault="001A619E" w:rsidP="0003702A">
      <w:pPr>
        <w:shd w:val="clear" w:color="auto" w:fill="FFFFFF"/>
        <w:ind w:firstLine="709"/>
        <w:jc w:val="both"/>
        <w:rPr>
          <w:bCs/>
        </w:rPr>
      </w:pPr>
      <w:r>
        <w:rPr>
          <w:bCs/>
        </w:rPr>
        <w:t xml:space="preserve">3) отчет о результатах </w:t>
      </w:r>
      <w:proofErr w:type="spellStart"/>
      <w:r>
        <w:rPr>
          <w:bCs/>
        </w:rPr>
        <w:t>самообследования</w:t>
      </w:r>
      <w:proofErr w:type="spellEnd"/>
      <w:r>
        <w:rPr>
          <w:bCs/>
        </w:rPr>
        <w:t>;</w:t>
      </w:r>
    </w:p>
    <w:p w:rsidR="001A619E" w:rsidRDefault="00B726BA" w:rsidP="001A619E">
      <w:pPr>
        <w:shd w:val="clear" w:color="auto" w:fill="FFFFFF"/>
        <w:ind w:firstLine="720"/>
        <w:jc w:val="both"/>
        <w:rPr>
          <w:bCs/>
        </w:rPr>
      </w:pPr>
      <w:r>
        <w:rPr>
          <w:bCs/>
        </w:rPr>
        <w:t>4</w:t>
      </w:r>
      <w:r w:rsidR="0003702A">
        <w:rPr>
          <w:bCs/>
        </w:rPr>
        <w:t xml:space="preserve">) </w:t>
      </w:r>
      <w:r w:rsidR="001A619E">
        <w:rPr>
          <w:bCs/>
          <w:color w:val="000000"/>
        </w:rPr>
        <w:t>материалы о событиях текущей жизни школы, проводимых в школе и при ее участии мероприятиях, архивы новостей;</w:t>
      </w:r>
    </w:p>
    <w:p w:rsidR="001A619E" w:rsidRDefault="00B726BA" w:rsidP="001A619E">
      <w:pPr>
        <w:shd w:val="clear" w:color="auto" w:fill="FFFFFF"/>
        <w:ind w:firstLine="720"/>
        <w:jc w:val="both"/>
        <w:rPr>
          <w:bCs/>
        </w:rPr>
      </w:pPr>
      <w:r>
        <w:rPr>
          <w:bCs/>
          <w:color w:val="000000"/>
        </w:rPr>
        <w:t>5</w:t>
      </w:r>
      <w:r w:rsidR="0003702A">
        <w:rPr>
          <w:bCs/>
          <w:color w:val="000000"/>
        </w:rPr>
        <w:t xml:space="preserve">) </w:t>
      </w:r>
      <w:r w:rsidR="001A619E">
        <w:rPr>
          <w:bCs/>
          <w:color w:val="000000"/>
        </w:rPr>
        <w:t>информация об обновлении содержания разделов Сайта с указанием даты обновления, названия раздела и аннотации к обновленной информации.</w:t>
      </w:r>
    </w:p>
    <w:p w:rsidR="001A619E" w:rsidRDefault="001A619E" w:rsidP="001A619E">
      <w:pPr>
        <w:shd w:val="clear" w:color="auto" w:fill="FFFFFF"/>
        <w:ind w:firstLine="720"/>
        <w:jc w:val="both"/>
        <w:rPr>
          <w:bCs/>
        </w:rPr>
      </w:pPr>
      <w:r>
        <w:rPr>
          <w:bCs/>
          <w:iCs/>
          <w:color w:val="000000"/>
        </w:rPr>
        <w:t xml:space="preserve">2.5. </w:t>
      </w:r>
      <w:r>
        <w:rPr>
          <w:bCs/>
          <w:color w:val="000000"/>
        </w:rPr>
        <w:t xml:space="preserve">Размещение информации рекламно-коммерческого характера допускается только по согласованию с директором </w:t>
      </w:r>
      <w:r w:rsidR="00B726BA">
        <w:rPr>
          <w:bCs/>
          <w:color w:val="000000"/>
        </w:rPr>
        <w:t>гимназии</w:t>
      </w:r>
      <w:r>
        <w:rPr>
          <w:bCs/>
          <w:color w:val="000000"/>
        </w:rPr>
        <w:t>. Условия размещения такой информации регламентируются специальными договорами</w:t>
      </w:r>
    </w:p>
    <w:p w:rsidR="001A619E" w:rsidRDefault="001A619E" w:rsidP="001A619E">
      <w:pPr>
        <w:shd w:val="clear" w:color="auto" w:fill="FFFFFF"/>
        <w:ind w:firstLine="720"/>
        <w:jc w:val="both"/>
        <w:rPr>
          <w:bCs/>
          <w:color w:val="000000"/>
        </w:rPr>
      </w:pPr>
      <w:r>
        <w:rPr>
          <w:bCs/>
          <w:iCs/>
          <w:color w:val="000000"/>
        </w:rPr>
        <w:t xml:space="preserve">2.6. </w:t>
      </w:r>
      <w:r>
        <w:rPr>
          <w:bCs/>
          <w:color w:val="000000"/>
        </w:rPr>
        <w:t>Часть информационного ресурса, формируемого по инициативе подразделений, творческих коллективов, педагогов и обучающихся школы, может быть размещена на отдельных специализированных сайтах, доступ к которым организуется с Сайта школы.</w:t>
      </w:r>
    </w:p>
    <w:p w:rsidR="00E104D0" w:rsidRDefault="00E104D0" w:rsidP="001A619E">
      <w:pPr>
        <w:shd w:val="clear" w:color="auto" w:fill="FFFFFF"/>
        <w:tabs>
          <w:tab w:val="left" w:pos="2873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E104D0" w:rsidRDefault="00E104D0" w:rsidP="001A619E">
      <w:pPr>
        <w:shd w:val="clear" w:color="auto" w:fill="FFFFFF"/>
        <w:tabs>
          <w:tab w:val="left" w:pos="2873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E104D0" w:rsidRDefault="00E104D0" w:rsidP="001A619E">
      <w:pPr>
        <w:shd w:val="clear" w:color="auto" w:fill="FFFFFF"/>
        <w:tabs>
          <w:tab w:val="left" w:pos="2873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E104D0" w:rsidRDefault="00E104D0" w:rsidP="001A619E">
      <w:pPr>
        <w:shd w:val="clear" w:color="auto" w:fill="FFFFFF"/>
        <w:tabs>
          <w:tab w:val="left" w:pos="2873"/>
        </w:tabs>
        <w:ind w:firstLine="720"/>
        <w:jc w:val="center"/>
        <w:rPr>
          <w:b/>
          <w:bCs/>
          <w:color w:val="000000"/>
          <w:sz w:val="28"/>
          <w:szCs w:val="28"/>
        </w:rPr>
      </w:pPr>
    </w:p>
    <w:p w:rsidR="001A619E" w:rsidRPr="00BA557E" w:rsidRDefault="00A75955" w:rsidP="001A619E">
      <w:pPr>
        <w:shd w:val="clear" w:color="auto" w:fill="FFFFFF"/>
        <w:tabs>
          <w:tab w:val="left" w:pos="2873"/>
        </w:tabs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 Информационная структура  с</w:t>
      </w:r>
      <w:r w:rsidR="001A619E" w:rsidRPr="00BA557E">
        <w:rPr>
          <w:b/>
          <w:bCs/>
          <w:color w:val="000000"/>
          <w:sz w:val="28"/>
          <w:szCs w:val="28"/>
        </w:rPr>
        <w:t>айта</w:t>
      </w:r>
      <w:r>
        <w:rPr>
          <w:b/>
          <w:bCs/>
          <w:color w:val="000000"/>
          <w:sz w:val="28"/>
          <w:szCs w:val="28"/>
        </w:rPr>
        <w:t xml:space="preserve"> Учреждения</w:t>
      </w:r>
    </w:p>
    <w:p w:rsidR="00A75955" w:rsidRPr="00A75955" w:rsidRDefault="00A75955" w:rsidP="00E104D0">
      <w:pPr>
        <w:jc w:val="both"/>
      </w:pPr>
      <w:r>
        <w:rPr>
          <w:bCs/>
          <w:iCs/>
          <w:color w:val="000000"/>
        </w:rPr>
        <w:t xml:space="preserve">        </w:t>
      </w:r>
      <w:r w:rsidR="001A619E" w:rsidRPr="00A75955">
        <w:rPr>
          <w:bCs/>
          <w:iCs/>
          <w:color w:val="000000"/>
        </w:rPr>
        <w:t>3.1.</w:t>
      </w:r>
      <w:r w:rsidRPr="00A75955">
        <w:t xml:space="preserve">  Информационный ресурс сайта формируется в соответствии с деятельностью всех структурных подразделений Учреждения, его педагогических работников, обучающихся, родителей, деловых партнеров и прочих заинтересованных лиц.</w:t>
      </w:r>
    </w:p>
    <w:p w:rsidR="00A75955" w:rsidRPr="00A75955" w:rsidRDefault="00A75955" w:rsidP="00E104D0">
      <w:pPr>
        <w:ind w:left="-30"/>
        <w:jc w:val="both"/>
      </w:pPr>
      <w:r w:rsidRPr="00A75955">
        <w:t xml:space="preserve">        3.2. Информационный ресурс сайта является открытым и общедоступным. Информация сайта Учреждения излагается общеупотребительными словами, понятными широкой аудитории.</w:t>
      </w:r>
    </w:p>
    <w:p w:rsidR="00A75955" w:rsidRPr="00A75955" w:rsidRDefault="00A75955" w:rsidP="00E104D0">
      <w:pPr>
        <w:ind w:left="-30"/>
        <w:jc w:val="both"/>
      </w:pPr>
      <w:r w:rsidRPr="00A75955">
        <w:t xml:space="preserve">       3.3. Информация, размещаемая на сайте Учреждения, не должна: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</w:pPr>
      <w:r w:rsidRPr="00A75955">
        <w:t>нарушать авторское право;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</w:pPr>
      <w:r w:rsidRPr="00A75955">
        <w:t>содержать ненормативную лексику;</w:t>
      </w:r>
    </w:p>
    <w:p w:rsid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jc w:val="both"/>
      </w:pPr>
      <w:r w:rsidRPr="00A75955">
        <w:t>унижать честь, достоинство и деловую репутац</w:t>
      </w:r>
      <w:r>
        <w:t>ию физических и юридических лиц;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jc w:val="both"/>
      </w:pPr>
      <w:r w:rsidRPr="00A75955">
        <w:lastRenderedPageBreak/>
        <w:t>содержать государственную, коммерческую или иную, специально охраняемую тайну;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jc w:val="both"/>
      </w:pPr>
      <w:r w:rsidRPr="00A75955">
        <w:t>содержать информационные материалы, которые содержат призывы к насилию и насильственному изменению основ конституционного строя, разжигающие социальную, расовую, межнациональную и религиозную рознь, пропаганду наркомании, экстремистских, религиозных и политических идей;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jc w:val="both"/>
      </w:pPr>
      <w:r w:rsidRPr="00A75955">
        <w:t>содержать материалы, запрещенные к опубликованию законодательством Российской Федерации;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</w:pPr>
      <w:r w:rsidRPr="00A75955">
        <w:t>противоречить профессиональной этике в педагогической деятельности.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ind w:left="-30"/>
        <w:jc w:val="both"/>
      </w:pPr>
      <w:r w:rsidRPr="00A75955">
        <w:t xml:space="preserve">         3.</w:t>
      </w:r>
      <w:r w:rsidR="00B726BA">
        <w:t>4</w:t>
      </w:r>
      <w:r w:rsidRPr="00A75955">
        <w:t>. Информационная структура сайта Учреждения определяется в соответствии с задачами реализации государственной политики в сфере образования.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ind w:left="-30"/>
        <w:jc w:val="both"/>
      </w:pPr>
      <w:r w:rsidRPr="00A75955">
        <w:t xml:space="preserve">          3.</w:t>
      </w:r>
      <w:r w:rsidR="00B726BA">
        <w:t>5</w:t>
      </w:r>
      <w:r w:rsidRPr="00A75955">
        <w:t>. Информационная структура сайта Учреждения формируется из двух видов информационных материалов: обязательных к размещению на сайте ОУ (инвариантный блок) и рекомендуемых к размещению (вариативный блок).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spacing w:before="7"/>
        <w:ind w:left="-30"/>
        <w:jc w:val="both"/>
      </w:pPr>
      <w:r w:rsidRPr="00A75955">
        <w:t xml:space="preserve">          3.</w:t>
      </w:r>
      <w:r w:rsidR="00B726BA">
        <w:t>6</w:t>
      </w:r>
      <w:r w:rsidRPr="00A75955">
        <w:t>.</w:t>
      </w:r>
      <w:r>
        <w:t xml:space="preserve"> </w:t>
      </w:r>
      <w:r w:rsidRPr="00A75955">
        <w:t>Информационные материалы инвариантного блока являются обязательными к размещению на официальном сайте ОУ в соответствии с пунктом 3 статьи 29 Федерального Закона «Об образовании в Российской Федерации» от 21.12.2012 г. (с последующими изменениями) и должны содержать:</w:t>
      </w:r>
    </w:p>
    <w:p w:rsidR="00A75955" w:rsidRPr="00A75955" w:rsidRDefault="00A75955" w:rsidP="00E104D0">
      <w:pPr>
        <w:shd w:val="clear" w:color="auto" w:fill="FFFFFF"/>
        <w:ind w:left="-30"/>
      </w:pPr>
      <w:r w:rsidRPr="00A75955">
        <w:t>1) информацию:</w:t>
      </w:r>
    </w:p>
    <w:p w:rsidR="00A75955" w:rsidRPr="00A75955" w:rsidRDefault="00A75955" w:rsidP="00E104D0">
      <w:pPr>
        <w:widowControl w:val="0"/>
        <w:numPr>
          <w:ilvl w:val="0"/>
          <w:numId w:val="11"/>
        </w:numPr>
        <w:shd w:val="clear" w:color="auto" w:fill="FFFFFF"/>
        <w:tabs>
          <w:tab w:val="left" w:pos="871"/>
        </w:tabs>
        <w:autoSpaceDE w:val="0"/>
        <w:spacing w:before="29"/>
        <w:ind w:left="-30"/>
        <w:rPr>
          <w:rFonts w:cs="Courier New"/>
        </w:rPr>
      </w:pPr>
      <w:r w:rsidRPr="00A75955">
        <w:t>о</w:t>
      </w:r>
      <w:r w:rsidRPr="00A75955">
        <w:rPr>
          <w:rFonts w:cs="Courier New"/>
        </w:rPr>
        <w:t xml:space="preserve"> </w:t>
      </w:r>
      <w:r w:rsidRPr="00A75955">
        <w:t>дате</w:t>
      </w:r>
      <w:r w:rsidRPr="00A75955">
        <w:rPr>
          <w:rFonts w:cs="Courier New"/>
        </w:rPr>
        <w:t xml:space="preserve"> </w:t>
      </w:r>
      <w:r w:rsidRPr="00A75955">
        <w:t>создания</w:t>
      </w:r>
      <w:r w:rsidRPr="00A75955">
        <w:rPr>
          <w:rFonts w:cs="Courier New"/>
        </w:rPr>
        <w:t xml:space="preserve"> </w:t>
      </w:r>
      <w:r w:rsidRPr="00A75955">
        <w:t>ОУ</w:t>
      </w:r>
      <w:r w:rsidRPr="00A75955">
        <w:rPr>
          <w:rFonts w:cs="Courier New"/>
        </w:rPr>
        <w:t>, об учредителе, о месте нахождении Учреждения и его филиалов (при наличии), режиме, графике работы, контактных телефонах и об адресах электронной почты;</w:t>
      </w:r>
    </w:p>
    <w:p w:rsidR="00A75955" w:rsidRPr="00A75955" w:rsidRDefault="00A75955" w:rsidP="00E104D0">
      <w:pPr>
        <w:widowControl w:val="0"/>
        <w:numPr>
          <w:ilvl w:val="0"/>
          <w:numId w:val="11"/>
        </w:numPr>
        <w:shd w:val="clear" w:color="auto" w:fill="FFFFFF"/>
        <w:tabs>
          <w:tab w:val="left" w:pos="871"/>
        </w:tabs>
        <w:autoSpaceDE w:val="0"/>
        <w:spacing w:before="43"/>
        <w:ind w:left="-30"/>
        <w:rPr>
          <w:rFonts w:cs="Courier New"/>
        </w:rPr>
      </w:pPr>
      <w:r w:rsidRPr="00A75955">
        <w:t>о</w:t>
      </w:r>
      <w:r w:rsidRPr="00A75955">
        <w:rPr>
          <w:rFonts w:cs="Courier New"/>
        </w:rPr>
        <w:t xml:space="preserve"> </w:t>
      </w:r>
      <w:r w:rsidRPr="00A75955">
        <w:t>структуре</w:t>
      </w:r>
      <w:r w:rsidRPr="00A75955">
        <w:rPr>
          <w:rFonts w:cs="Courier New"/>
        </w:rPr>
        <w:t xml:space="preserve"> и об органах управления;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22"/>
        <w:ind w:left="-30"/>
        <w:jc w:val="both"/>
      </w:pPr>
      <w:r w:rsidRPr="00A75955">
        <w:t>о реализуемых основных и дополнительных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14"/>
        <w:ind w:left="-30"/>
      </w:pPr>
      <w:r w:rsidRPr="00A75955"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14"/>
        <w:ind w:left="-30"/>
      </w:pPr>
      <w:r w:rsidRPr="00A75955">
        <w:t>о языках образования;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14"/>
        <w:ind w:left="-30"/>
      </w:pPr>
      <w:r w:rsidRPr="00A75955">
        <w:t>о федеральных государственных образовательных стандартах, об образовательных стандартах (при их наличии);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14"/>
        <w:ind w:left="-30"/>
      </w:pPr>
      <w:r w:rsidRPr="00A75955">
        <w:t>о руководителе, его заместителях, руководителях филиалов (при их наличии);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29"/>
        <w:ind w:left="-30"/>
        <w:jc w:val="both"/>
      </w:pPr>
      <w:r w:rsidRPr="00A75955">
        <w:t>о персональном составе педагогических работников с указанием уровня образования, квалификации и опыта работы;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29"/>
        <w:ind w:left="-30"/>
        <w:jc w:val="both"/>
      </w:pPr>
      <w:r w:rsidRPr="00A75955">
        <w:t>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left="-30"/>
        <w:jc w:val="both"/>
      </w:pPr>
      <w:r w:rsidRPr="00A75955">
        <w:t>о количестве вакантных мест для приема (перевода) по каждой образовательной программе;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left="-30"/>
        <w:jc w:val="both"/>
      </w:pPr>
      <w:r w:rsidRPr="00A75955">
        <w:t xml:space="preserve">о наличии и об условиях предоставления </w:t>
      </w:r>
      <w:proofErr w:type="gramStart"/>
      <w:r w:rsidRPr="00A75955">
        <w:t>обучающимся</w:t>
      </w:r>
      <w:proofErr w:type="gramEnd"/>
      <w:r w:rsidRPr="00A75955">
        <w:t xml:space="preserve"> мер социальной поддержки;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left="-30"/>
        <w:jc w:val="both"/>
      </w:pPr>
      <w:r w:rsidRPr="00A75955"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left="-30"/>
        <w:jc w:val="both"/>
      </w:pPr>
      <w:r w:rsidRPr="00A75955">
        <w:t>о трудоустройстве выпускников;</w:t>
      </w:r>
    </w:p>
    <w:p w:rsidR="00A75955" w:rsidRPr="00A75955" w:rsidRDefault="00A75955" w:rsidP="00E104D0">
      <w:pPr>
        <w:shd w:val="clear" w:color="auto" w:fill="FFFFFF"/>
        <w:tabs>
          <w:tab w:val="left" w:pos="1001"/>
        </w:tabs>
        <w:ind w:left="-30"/>
      </w:pPr>
      <w:r w:rsidRPr="00A75955">
        <w:t>2)</w:t>
      </w:r>
      <w:r w:rsidRPr="00A75955">
        <w:tab/>
        <w:t>копии: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left="-30"/>
        <w:jc w:val="both"/>
      </w:pPr>
      <w:r w:rsidRPr="00A75955">
        <w:t>устава Учреждения;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left="-30"/>
        <w:jc w:val="both"/>
      </w:pPr>
      <w:r w:rsidRPr="00A75955">
        <w:t>лицензии на осуществление образовательной деятельности (с приложениями);</w:t>
      </w:r>
    </w:p>
    <w:p w:rsidR="00A75955" w:rsidRPr="00A75955" w:rsidRDefault="00A75955" w:rsidP="00E104D0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ind w:left="-30"/>
      </w:pPr>
      <w:r w:rsidRPr="00A75955">
        <w:t>свидетельства о государственной аккредитации (с приложениями);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left="-30"/>
        <w:jc w:val="both"/>
      </w:pPr>
      <w:r w:rsidRPr="00A75955">
        <w:lastRenderedPageBreak/>
        <w:t>локальных нормативных актов, правил внутреннего распорядка обучающихся, правил внутреннего трудового распорядка, коллективного договора;</w:t>
      </w:r>
    </w:p>
    <w:p w:rsidR="00A75955" w:rsidRPr="00A75955" w:rsidRDefault="00A75955" w:rsidP="00E104D0">
      <w:pPr>
        <w:shd w:val="clear" w:color="auto" w:fill="FFFFFF"/>
        <w:tabs>
          <w:tab w:val="left" w:pos="1001"/>
        </w:tabs>
        <w:ind w:left="-30"/>
      </w:pPr>
      <w:r w:rsidRPr="00A75955">
        <w:t>3)</w:t>
      </w:r>
      <w:r w:rsidRPr="00A75955">
        <w:tab/>
        <w:t xml:space="preserve">отчет о результатах </w:t>
      </w:r>
      <w:proofErr w:type="spellStart"/>
      <w:r w:rsidRPr="00A75955">
        <w:t>самообследования</w:t>
      </w:r>
      <w:proofErr w:type="spellEnd"/>
      <w:r w:rsidRPr="00A75955">
        <w:t>;</w:t>
      </w:r>
    </w:p>
    <w:p w:rsidR="00A75955" w:rsidRPr="00A75955" w:rsidRDefault="00A75955" w:rsidP="00E104D0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ind w:left="-30"/>
        <w:jc w:val="both"/>
      </w:pPr>
      <w:r w:rsidRPr="00A75955">
        <w:t>предписания органов, осуществляющих государственный контроль (надзор) в сфере образования, отчеты об исполнении таких предписаний;</w:t>
      </w:r>
    </w:p>
    <w:p w:rsidR="00A75955" w:rsidRPr="00A75955" w:rsidRDefault="00A75955" w:rsidP="00E104D0">
      <w:pPr>
        <w:widowControl w:val="0"/>
        <w:numPr>
          <w:ilvl w:val="0"/>
          <w:numId w:val="9"/>
        </w:numPr>
        <w:shd w:val="clear" w:color="auto" w:fill="FFFFFF"/>
        <w:tabs>
          <w:tab w:val="left" w:pos="1080"/>
        </w:tabs>
        <w:autoSpaceDE w:val="0"/>
        <w:ind w:left="-30"/>
        <w:jc w:val="both"/>
      </w:pPr>
      <w:r w:rsidRPr="00A75955">
        <w:t>иная информация, которая размещается</w:t>
      </w:r>
      <w:proofErr w:type="gramStart"/>
      <w:r w:rsidRPr="00A75955">
        <w:t xml:space="preserve"> ,</w:t>
      </w:r>
      <w:proofErr w:type="gramEnd"/>
      <w:r w:rsidRPr="00A75955">
        <w:t xml:space="preserve"> опубликовывается по решению Учреждения и (или) размещение, опубликование которой является обязательным в соответствии с законодательством Российской Федерации.</w:t>
      </w:r>
    </w:p>
    <w:p w:rsidR="00A75955" w:rsidRPr="00A75955" w:rsidRDefault="00A75955" w:rsidP="00E104D0">
      <w:pPr>
        <w:shd w:val="clear" w:color="auto" w:fill="FFFFFF"/>
        <w:tabs>
          <w:tab w:val="left" w:pos="1066"/>
        </w:tabs>
        <w:ind w:left="-30"/>
        <w:jc w:val="both"/>
      </w:pPr>
      <w:r w:rsidRPr="00A75955">
        <w:t xml:space="preserve">       3.8. Информационные материалы вариативного блока могут быть расширены Учреждения и должны отвечать требованиям пунктов 3.1, 3.2, 3.3, 3.4 и 3.5 настоящего Положения.</w:t>
      </w:r>
    </w:p>
    <w:p w:rsidR="00A75955" w:rsidRPr="00A75955" w:rsidRDefault="00A75955" w:rsidP="00E104D0">
      <w:pPr>
        <w:shd w:val="clear" w:color="auto" w:fill="FFFFFF"/>
        <w:tabs>
          <w:tab w:val="left" w:pos="1066"/>
        </w:tabs>
        <w:ind w:left="-30"/>
        <w:jc w:val="both"/>
      </w:pPr>
      <w:r w:rsidRPr="00A75955">
        <w:t>В вариативном блоке размещается следующая информация:</w:t>
      </w:r>
    </w:p>
    <w:p w:rsidR="00A75955" w:rsidRPr="00A75955" w:rsidRDefault="00A75955" w:rsidP="00E104D0">
      <w:pPr>
        <w:numPr>
          <w:ilvl w:val="0"/>
          <w:numId w:val="6"/>
        </w:numPr>
        <w:tabs>
          <w:tab w:val="left" w:pos="180"/>
          <w:tab w:val="left" w:pos="720"/>
          <w:tab w:val="left" w:pos="1080"/>
        </w:tabs>
        <w:suppressAutoHyphens/>
        <w:ind w:left="0" w:firstLine="709"/>
        <w:jc w:val="both"/>
      </w:pPr>
      <w:r w:rsidRPr="00A75955">
        <w:t>История Учреждения (описание истории Учреждения, его основные достижения, известных выпускников и т.п.);</w:t>
      </w:r>
    </w:p>
    <w:p w:rsidR="00A75955" w:rsidRPr="00A75955" w:rsidRDefault="00A75955" w:rsidP="00E104D0">
      <w:pPr>
        <w:numPr>
          <w:ilvl w:val="0"/>
          <w:numId w:val="6"/>
        </w:numPr>
        <w:tabs>
          <w:tab w:val="left" w:pos="180"/>
          <w:tab w:val="left" w:pos="720"/>
          <w:tab w:val="left" w:pos="1080"/>
        </w:tabs>
        <w:suppressAutoHyphens/>
        <w:ind w:left="0" w:firstLine="709"/>
        <w:jc w:val="both"/>
      </w:pPr>
      <w:r w:rsidRPr="00A75955">
        <w:t>Правила приема (описываются установленные правила приема учеников – как в 1-й класс, так и в последующие классы);</w:t>
      </w:r>
    </w:p>
    <w:p w:rsidR="00A75955" w:rsidRPr="00A75955" w:rsidRDefault="00A75955" w:rsidP="00E104D0">
      <w:pPr>
        <w:numPr>
          <w:ilvl w:val="0"/>
          <w:numId w:val="6"/>
        </w:numPr>
        <w:tabs>
          <w:tab w:val="left" w:pos="180"/>
          <w:tab w:val="left" w:pos="720"/>
          <w:tab w:val="left" w:pos="1080"/>
        </w:tabs>
        <w:suppressAutoHyphens/>
        <w:ind w:left="0" w:firstLine="709"/>
        <w:jc w:val="both"/>
      </w:pPr>
      <w:r w:rsidRPr="00A75955">
        <w:t>Основные моменты организации работы педагогического коллектива Учреждения;</w:t>
      </w:r>
    </w:p>
    <w:p w:rsidR="00A75955" w:rsidRPr="00A75955" w:rsidRDefault="00A75955" w:rsidP="00E104D0">
      <w:pPr>
        <w:numPr>
          <w:ilvl w:val="0"/>
          <w:numId w:val="6"/>
        </w:numPr>
        <w:tabs>
          <w:tab w:val="left" w:pos="180"/>
          <w:tab w:val="left" w:pos="720"/>
          <w:tab w:val="left" w:pos="1080"/>
        </w:tabs>
        <w:suppressAutoHyphens/>
        <w:ind w:left="0" w:firstLine="709"/>
        <w:jc w:val="both"/>
      </w:pPr>
      <w:r w:rsidRPr="00A75955">
        <w:t>Документы (программа развития Учреждения; правила школьной жизни или правила внутреннего распорядка; отдельные локальные акты);</w:t>
      </w:r>
    </w:p>
    <w:p w:rsidR="00A75955" w:rsidRPr="00A75955" w:rsidRDefault="00A75955" w:rsidP="00E104D0">
      <w:pPr>
        <w:numPr>
          <w:ilvl w:val="0"/>
          <w:numId w:val="6"/>
        </w:numPr>
        <w:tabs>
          <w:tab w:val="left" w:pos="180"/>
          <w:tab w:val="left" w:pos="720"/>
          <w:tab w:val="left" w:pos="1080"/>
        </w:tabs>
        <w:suppressAutoHyphens/>
        <w:ind w:left="0" w:firstLine="709"/>
        <w:jc w:val="both"/>
      </w:pPr>
      <w:r w:rsidRPr="00A75955">
        <w:t>Достижения Учреждения (информация о наиболее значимых актуальных событиях жизни Учреждения);</w:t>
      </w:r>
    </w:p>
    <w:p w:rsidR="00A75955" w:rsidRPr="00A75955" w:rsidRDefault="00A75955" w:rsidP="00E104D0">
      <w:pPr>
        <w:numPr>
          <w:ilvl w:val="0"/>
          <w:numId w:val="6"/>
        </w:numPr>
        <w:tabs>
          <w:tab w:val="left" w:pos="180"/>
          <w:tab w:val="left" w:pos="720"/>
          <w:tab w:val="left" w:pos="1080"/>
        </w:tabs>
        <w:suppressAutoHyphens/>
        <w:ind w:left="0" w:firstLine="709"/>
        <w:jc w:val="both"/>
      </w:pPr>
      <w:r w:rsidRPr="00A75955">
        <w:t>Партнеры (информация о ВУЗах, с которыми сотрудничает Учреждение, предприятиях, где могут подрабатывать дети или пойти работать после окончания и т.п., информация о спонсорах, их вкладе в развитие данного Учреждения);</w:t>
      </w:r>
    </w:p>
    <w:p w:rsidR="00A75955" w:rsidRPr="00A75955" w:rsidRDefault="00A75955" w:rsidP="00E104D0">
      <w:pPr>
        <w:ind w:firstLine="709"/>
        <w:rPr>
          <w:b/>
        </w:rPr>
      </w:pPr>
      <w:r w:rsidRPr="00A75955">
        <w:rPr>
          <w:b/>
        </w:rPr>
        <w:t xml:space="preserve">Персоналии </w:t>
      </w:r>
    </w:p>
    <w:p w:rsidR="00A75955" w:rsidRPr="00A75955" w:rsidRDefault="00A75955" w:rsidP="00E104D0">
      <w:pPr>
        <w:numPr>
          <w:ilvl w:val="0"/>
          <w:numId w:val="8"/>
        </w:numPr>
        <w:tabs>
          <w:tab w:val="left" w:pos="180"/>
          <w:tab w:val="left" w:pos="1080"/>
          <w:tab w:val="left" w:pos="1260"/>
        </w:tabs>
        <w:suppressAutoHyphens/>
        <w:ind w:left="0" w:firstLine="709"/>
        <w:jc w:val="both"/>
      </w:pPr>
      <w:proofErr w:type="gramStart"/>
      <w:r w:rsidRPr="00A75955">
        <w:t>Администрация (информация о директоре, органе государственно-общественного управления, заместителях директора, социальном педагоге, психологе, враче Учреждения, омбудсмене, обращение, обратная связь, ссылки на форумы);</w:t>
      </w:r>
      <w:proofErr w:type="gramEnd"/>
    </w:p>
    <w:p w:rsidR="00A75955" w:rsidRPr="00A75955" w:rsidRDefault="00A75955" w:rsidP="00E104D0">
      <w:pPr>
        <w:numPr>
          <w:ilvl w:val="0"/>
          <w:numId w:val="8"/>
        </w:numPr>
        <w:tabs>
          <w:tab w:val="left" w:pos="180"/>
          <w:tab w:val="left" w:pos="1080"/>
          <w:tab w:val="left" w:pos="1260"/>
        </w:tabs>
        <w:suppressAutoHyphens/>
        <w:ind w:left="0" w:firstLine="709"/>
        <w:jc w:val="both"/>
      </w:pPr>
      <w:r w:rsidRPr="00A75955">
        <w:t xml:space="preserve">Учителя (информация об учителях Учреждения, персональные страницы учителей </w:t>
      </w:r>
      <w:proofErr w:type="gramStart"/>
      <w:r w:rsidRPr="00A75955">
        <w:t>с</w:t>
      </w:r>
      <w:proofErr w:type="gramEnd"/>
      <w:r w:rsidRPr="00A75955">
        <w:t xml:space="preserve"> ссылками на разработанные учебно-методические материалы; если учитель ведет свою рубрику или форум, ссылка на рубрику или форум);</w:t>
      </w:r>
    </w:p>
    <w:p w:rsidR="00A75955" w:rsidRPr="00A75955" w:rsidRDefault="00A75955" w:rsidP="00E104D0">
      <w:pPr>
        <w:ind w:firstLine="709"/>
        <w:rPr>
          <w:b/>
        </w:rPr>
      </w:pPr>
      <w:r w:rsidRPr="00A75955">
        <w:rPr>
          <w:b/>
        </w:rPr>
        <w:t>Учебный процесс</w:t>
      </w:r>
    </w:p>
    <w:p w:rsidR="00A75955" w:rsidRPr="00A75955" w:rsidRDefault="00A75955" w:rsidP="00E104D0">
      <w:pPr>
        <w:ind w:firstLine="709"/>
        <w:jc w:val="both"/>
      </w:pPr>
      <w:proofErr w:type="gramStart"/>
      <w:r w:rsidRPr="00A75955">
        <w:t>Электронные версии организационных документов Учреждения (образовательная программа, учебный план, учебные программы (по предметам), спецкурсы, факультативы, кружки, информация о платных услугах, расписание и др.)</w:t>
      </w:r>
      <w:proofErr w:type="gramEnd"/>
    </w:p>
    <w:p w:rsidR="00A75955" w:rsidRPr="00A75955" w:rsidRDefault="00A75955" w:rsidP="00E104D0">
      <w:pPr>
        <w:ind w:firstLine="709"/>
        <w:rPr>
          <w:b/>
        </w:rPr>
      </w:pPr>
      <w:r w:rsidRPr="00A75955">
        <w:rPr>
          <w:b/>
        </w:rPr>
        <w:t>Внеурочная деятельность</w:t>
      </w:r>
    </w:p>
    <w:p w:rsidR="00A75955" w:rsidRPr="00A75955" w:rsidRDefault="00A75955" w:rsidP="00E104D0">
      <w:pPr>
        <w:numPr>
          <w:ilvl w:val="0"/>
          <w:numId w:val="7"/>
        </w:numPr>
        <w:tabs>
          <w:tab w:val="left" w:pos="1080"/>
        </w:tabs>
        <w:suppressAutoHyphens/>
        <w:ind w:left="0" w:firstLine="709"/>
        <w:jc w:val="both"/>
      </w:pPr>
      <w:r w:rsidRPr="00A75955">
        <w:t xml:space="preserve">Материалы о научно-исследовательской деятельности обучающихся и их участии в олимпиадах и конкурсах; </w:t>
      </w:r>
    </w:p>
    <w:p w:rsidR="00A75955" w:rsidRPr="00A75955" w:rsidRDefault="00A75955" w:rsidP="00E104D0">
      <w:pPr>
        <w:numPr>
          <w:ilvl w:val="0"/>
          <w:numId w:val="7"/>
        </w:numPr>
        <w:tabs>
          <w:tab w:val="left" w:pos="1080"/>
        </w:tabs>
        <w:suppressAutoHyphens/>
        <w:ind w:left="0" w:firstLine="709"/>
        <w:jc w:val="both"/>
      </w:pPr>
      <w:r w:rsidRPr="00A75955">
        <w:t>Информация о происходящих в Учреждении событиях (праздники, конференции, конкурсы);</w:t>
      </w:r>
    </w:p>
    <w:p w:rsidR="00A75955" w:rsidRPr="00A75955" w:rsidRDefault="00A75955" w:rsidP="00E104D0">
      <w:pPr>
        <w:numPr>
          <w:ilvl w:val="0"/>
          <w:numId w:val="7"/>
        </w:numPr>
        <w:tabs>
          <w:tab w:val="left" w:pos="1080"/>
        </w:tabs>
        <w:suppressAutoHyphens/>
        <w:ind w:left="0" w:firstLine="709"/>
        <w:jc w:val="both"/>
      </w:pPr>
      <w:r w:rsidRPr="00A75955">
        <w:t>Родительский форум;</w:t>
      </w:r>
    </w:p>
    <w:p w:rsidR="00A75955" w:rsidRPr="00A75955" w:rsidRDefault="00A75955" w:rsidP="00E104D0">
      <w:pPr>
        <w:numPr>
          <w:ilvl w:val="0"/>
          <w:numId w:val="7"/>
        </w:numPr>
        <w:shd w:val="clear" w:color="auto" w:fill="FFFFFF"/>
        <w:tabs>
          <w:tab w:val="left" w:pos="1066"/>
        </w:tabs>
        <w:suppressAutoHyphens/>
        <w:ind w:left="29" w:firstLine="518"/>
        <w:jc w:val="both"/>
        <w:rPr>
          <w:b/>
          <w:i/>
        </w:rPr>
      </w:pPr>
      <w:r w:rsidRPr="00A75955">
        <w:t>Форум учеников (обсуждение насущных проблем учеников);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397"/>
        </w:tabs>
        <w:autoSpaceDE w:val="0"/>
        <w:ind w:right="7"/>
        <w:jc w:val="both"/>
      </w:pPr>
      <w:r w:rsidRPr="00A75955">
        <w:t xml:space="preserve">            3.9.  Информационное наполнение сайта осуществляется в порядке, определяемом приказом руководителя Учреждения.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397"/>
        </w:tabs>
        <w:autoSpaceDE w:val="0"/>
        <w:ind w:left="-105" w:right="15"/>
        <w:jc w:val="both"/>
      </w:pPr>
      <w:r w:rsidRPr="00A75955">
        <w:t xml:space="preserve">               3.10. Органы управления образованием могут вносить рекомендации по содержанию, характеристикам дизайна и сервисных услуг сайта Учреждения.</w:t>
      </w:r>
    </w:p>
    <w:p w:rsidR="00A75955" w:rsidRPr="00A75955" w:rsidRDefault="00A75955" w:rsidP="00E104D0">
      <w:pPr>
        <w:ind w:firstLine="709"/>
        <w:jc w:val="center"/>
      </w:pPr>
    </w:p>
    <w:p w:rsidR="001A619E" w:rsidRDefault="001A619E" w:rsidP="00E104D0">
      <w:pPr>
        <w:shd w:val="clear" w:color="auto" w:fill="FFFFFF"/>
        <w:ind w:firstLine="720"/>
        <w:jc w:val="center"/>
        <w:rPr>
          <w:bCs/>
          <w:color w:val="000000"/>
        </w:rPr>
      </w:pPr>
    </w:p>
    <w:p w:rsidR="001A619E" w:rsidRPr="00BA557E" w:rsidRDefault="00BA557E" w:rsidP="00E104D0">
      <w:pPr>
        <w:shd w:val="clear" w:color="auto" w:fill="FFFFFF"/>
        <w:ind w:firstLine="720"/>
        <w:rPr>
          <w:b/>
          <w:bCs/>
          <w:sz w:val="28"/>
          <w:szCs w:val="28"/>
        </w:rPr>
      </w:pPr>
      <w:r w:rsidRPr="00BA557E">
        <w:rPr>
          <w:b/>
          <w:bCs/>
          <w:color w:val="000000"/>
          <w:sz w:val="28"/>
          <w:szCs w:val="28"/>
        </w:rPr>
        <w:t xml:space="preserve">                                     </w:t>
      </w:r>
      <w:r w:rsidR="001A619E" w:rsidRPr="00BA557E">
        <w:rPr>
          <w:b/>
          <w:bCs/>
          <w:color w:val="000000"/>
          <w:sz w:val="28"/>
          <w:szCs w:val="28"/>
        </w:rPr>
        <w:t>4. Ответственность</w:t>
      </w:r>
    </w:p>
    <w:p w:rsidR="00A75955" w:rsidRPr="00A75955" w:rsidRDefault="001A619E" w:rsidP="00E104D0">
      <w:pPr>
        <w:widowControl w:val="0"/>
        <w:shd w:val="clear" w:color="auto" w:fill="FFFFFF"/>
        <w:tabs>
          <w:tab w:val="left" w:pos="1253"/>
        </w:tabs>
        <w:autoSpaceDE w:val="0"/>
        <w:jc w:val="both"/>
      </w:pPr>
      <w:r w:rsidRPr="00A75955">
        <w:rPr>
          <w:bCs/>
          <w:iCs/>
          <w:color w:val="000000"/>
        </w:rPr>
        <w:t xml:space="preserve">4.1. </w:t>
      </w:r>
      <w:r w:rsidR="00A75955" w:rsidRPr="00A75955">
        <w:t xml:space="preserve"> Учреждение обеспечивает координацию работ по информационному наполнению и обновлению сайта.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253"/>
        </w:tabs>
        <w:autoSpaceDE w:val="0"/>
      </w:pPr>
      <w:r w:rsidRPr="00A75955">
        <w:lastRenderedPageBreak/>
        <w:t xml:space="preserve">             4.2. Учреждение самостоятельно или по договору с третьей стороной </w:t>
      </w:r>
      <w:r w:rsidRPr="00E104D0">
        <w:t>(провайдер) обеспечивает</w:t>
      </w:r>
      <w:r w:rsidRPr="00A75955">
        <w:t>:</w:t>
      </w:r>
    </w:p>
    <w:p w:rsidR="00A75955" w:rsidRPr="00A75955" w:rsidRDefault="00A75955" w:rsidP="00E104D0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</w:pPr>
      <w:r w:rsidRPr="00A75955">
        <w:t>постоянную поддержку сайта Учреждения в работоспособном состоянии;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ind w:firstLine="518"/>
        <w:jc w:val="both"/>
      </w:pPr>
      <w:r w:rsidRPr="00A75955">
        <w:t>взаимодействие с внешними информационно-телекоммуникационными</w:t>
      </w:r>
      <w:r>
        <w:rPr>
          <w:sz w:val="28"/>
          <w:szCs w:val="28"/>
        </w:rPr>
        <w:t xml:space="preserve"> </w:t>
      </w:r>
      <w:r w:rsidRPr="00A75955">
        <w:t>сетями, сетью Интернет;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spacing w:before="29"/>
        <w:ind w:left="7" w:right="7" w:firstLine="518"/>
        <w:jc w:val="both"/>
      </w:pPr>
      <w:r w:rsidRPr="00A75955">
        <w:t>проведение организационно-технических мероприятий по защите информации на сайте Учреждения от несанкционированного доступа;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spacing w:before="22"/>
        <w:ind w:left="7" w:right="7" w:firstLine="518"/>
        <w:jc w:val="both"/>
      </w:pPr>
      <w:r w:rsidRPr="00A75955">
        <w:t>инсталляцию программного обеспечения, необходимого для функционирования сайта Учреждения в случае аварийной ситуации;</w:t>
      </w:r>
    </w:p>
    <w:p w:rsidR="00A75955" w:rsidRPr="00A75955" w:rsidRDefault="00A75955" w:rsidP="00E104D0">
      <w:pPr>
        <w:widowControl w:val="0"/>
        <w:numPr>
          <w:ilvl w:val="0"/>
          <w:numId w:val="12"/>
        </w:numPr>
        <w:shd w:val="clear" w:color="auto" w:fill="FFFFFF"/>
        <w:tabs>
          <w:tab w:val="left" w:pos="878"/>
        </w:tabs>
        <w:autoSpaceDE w:val="0"/>
        <w:spacing w:before="22"/>
        <w:ind w:left="7" w:right="14" w:firstLine="518"/>
        <w:jc w:val="both"/>
      </w:pPr>
      <w:r w:rsidRPr="00A75955">
        <w:t>ведение архива программного обеспечения, необходимого для восстановления и инсталляции сайта Учреждения;</w:t>
      </w:r>
    </w:p>
    <w:p w:rsidR="00A75955" w:rsidRPr="00A75955" w:rsidRDefault="00A75955" w:rsidP="00E104D0">
      <w:pPr>
        <w:widowControl w:val="0"/>
        <w:numPr>
          <w:ilvl w:val="0"/>
          <w:numId w:val="13"/>
        </w:numPr>
        <w:shd w:val="clear" w:color="auto" w:fill="FFFFFF"/>
        <w:tabs>
          <w:tab w:val="left" w:pos="878"/>
        </w:tabs>
        <w:autoSpaceDE w:val="0"/>
        <w:spacing w:before="29"/>
        <w:ind w:left="526"/>
      </w:pPr>
      <w:r w:rsidRPr="00A75955">
        <w:t>резервное копирование данных и настроек сайта Учреждения;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left" w:pos="864"/>
        </w:tabs>
        <w:autoSpaceDE w:val="0"/>
        <w:ind w:left="526"/>
      </w:pPr>
      <w:r w:rsidRPr="00A75955">
        <w:t>проведение регламентных работ на сервере;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left" w:pos="864"/>
        </w:tabs>
        <w:autoSpaceDE w:val="0"/>
        <w:spacing w:before="22"/>
        <w:ind w:left="7" w:right="22" w:firstLine="518"/>
        <w:jc w:val="both"/>
      </w:pPr>
      <w:r w:rsidRPr="00A75955">
        <w:t>разграничение доступа персонала и пользователей к ресурсам сайта и правам на изменение информации;</w:t>
      </w:r>
    </w:p>
    <w:p w:rsidR="00A75955" w:rsidRPr="00A75955" w:rsidRDefault="00A75955" w:rsidP="00E104D0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spacing w:before="22"/>
        <w:ind w:left="526"/>
      </w:pPr>
      <w:r w:rsidRPr="00A75955">
        <w:t>размещение материалов на сайте Учреждения;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left" w:pos="864"/>
        </w:tabs>
        <w:autoSpaceDE w:val="0"/>
        <w:spacing w:before="7"/>
        <w:ind w:left="7" w:right="29" w:firstLine="518"/>
        <w:jc w:val="both"/>
      </w:pPr>
      <w:r w:rsidRPr="00A75955">
        <w:t>соблюдение авторских прав при использовании программного обеспечения, применяемого при создании и функционировании сайта.</w:t>
      </w:r>
    </w:p>
    <w:p w:rsidR="00A75955" w:rsidRPr="00A75955" w:rsidRDefault="00A75955" w:rsidP="00E104D0">
      <w:pPr>
        <w:widowControl w:val="0"/>
        <w:numPr>
          <w:ilvl w:val="0"/>
          <w:numId w:val="15"/>
        </w:numPr>
        <w:shd w:val="clear" w:color="auto" w:fill="FFFFFF"/>
        <w:tabs>
          <w:tab w:val="left" w:pos="1044"/>
        </w:tabs>
        <w:autoSpaceDE w:val="0"/>
        <w:ind w:right="29" w:firstLine="526"/>
        <w:jc w:val="both"/>
      </w:pPr>
      <w:r w:rsidRPr="00A75955">
        <w:t xml:space="preserve"> Содержание сайта Учреждения формируется на основе информации, предоставляемой участниками образовательного процесса Учреждения.</w:t>
      </w:r>
    </w:p>
    <w:p w:rsidR="00A75955" w:rsidRPr="00A75955" w:rsidRDefault="00A75955" w:rsidP="00E104D0">
      <w:pPr>
        <w:widowControl w:val="0"/>
        <w:numPr>
          <w:ilvl w:val="0"/>
          <w:numId w:val="15"/>
        </w:numPr>
        <w:shd w:val="clear" w:color="auto" w:fill="FFFFFF"/>
        <w:tabs>
          <w:tab w:val="left" w:pos="1044"/>
        </w:tabs>
        <w:autoSpaceDE w:val="0"/>
        <w:ind w:right="22" w:firstLine="526"/>
        <w:jc w:val="both"/>
      </w:pPr>
      <w:r w:rsidRPr="00A75955">
        <w:t>Подготовка и размещение информационных материалов инвариантного блока сайта Учреждения регламентируется должностными обязанностями сотрудников Учреждения.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jc w:val="both"/>
      </w:pPr>
      <w:r w:rsidRPr="00A75955">
        <w:t xml:space="preserve">       4.5.Список лиц, обеспечивающих создание и эксплуатацию официального сайта Учреждения, перечень и объем обязательной предоставляемой информации и возникающих в связи с этим зон ответственности утверждается приказом руководителем Учреждения.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jc w:val="both"/>
      </w:pPr>
      <w:r w:rsidRPr="00A75955">
        <w:t>В обязанности  администратора сайта вменяется: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>создание и координация  деятельности творческой  группы из представителей обучающихся и родителей классов, детского, общественного  самоуправления, учителей;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>применение  права «вето» на публикацию любой информации на сайте;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>редактирование  информационных материалов;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>принятие решения о размещении информационных материалов на сайте;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>создание сети корреспондентов;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 xml:space="preserve">осуществление разработки дизайна сайта; 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>передача вопросов посетителей форумов их адресатам (педагогам, администрации) и публикация ответов;</w:t>
      </w:r>
    </w:p>
    <w:p w:rsidR="00A75955" w:rsidRPr="00A75955" w:rsidRDefault="00A75955" w:rsidP="00E104D0">
      <w:pPr>
        <w:numPr>
          <w:ilvl w:val="0"/>
          <w:numId w:val="18"/>
        </w:numPr>
        <w:tabs>
          <w:tab w:val="left" w:pos="1080"/>
        </w:tabs>
        <w:suppressAutoHyphens/>
        <w:jc w:val="both"/>
      </w:pPr>
      <w:r w:rsidRPr="00A75955">
        <w:t>своевременное размещение, обновление  информации на сайте.</w:t>
      </w:r>
    </w:p>
    <w:p w:rsidR="00A75955" w:rsidRPr="00A75955" w:rsidRDefault="00A75955" w:rsidP="00E104D0">
      <w:r w:rsidRPr="00A75955">
        <w:t>Обязанности работником, ответственным за техническое функционирование сайта, выполняются в соответствии с пунктом 5.3. настоящего Положения.</w:t>
      </w:r>
    </w:p>
    <w:p w:rsidR="00A75955" w:rsidRPr="00A75955" w:rsidRDefault="00B726BA" w:rsidP="00B726BA">
      <w:pPr>
        <w:widowControl w:val="0"/>
        <w:shd w:val="clear" w:color="auto" w:fill="FFFFFF"/>
        <w:tabs>
          <w:tab w:val="left" w:pos="1044"/>
        </w:tabs>
        <w:autoSpaceDE w:val="0"/>
        <w:jc w:val="both"/>
      </w:pPr>
      <w:r>
        <w:t xml:space="preserve">    </w:t>
      </w:r>
      <w:r w:rsidR="001B7886">
        <w:t xml:space="preserve">    </w:t>
      </w:r>
      <w:r>
        <w:t>4.6</w:t>
      </w:r>
      <w:r w:rsidR="00A75955" w:rsidRPr="00A75955">
        <w:t>Адрес сайта и адрес электронной почты Учреждения отражаются на официальном бланке Учреждения.</w:t>
      </w:r>
    </w:p>
    <w:p w:rsidR="00A75955" w:rsidRPr="00A75955" w:rsidRDefault="00A75955" w:rsidP="00E104D0">
      <w:pPr>
        <w:widowControl w:val="0"/>
        <w:numPr>
          <w:ilvl w:val="0"/>
          <w:numId w:val="14"/>
        </w:numPr>
        <w:shd w:val="clear" w:color="auto" w:fill="FFFFFF"/>
        <w:tabs>
          <w:tab w:val="left" w:pos="1044"/>
        </w:tabs>
        <w:autoSpaceDE w:val="0"/>
        <w:ind w:right="7" w:firstLine="526"/>
        <w:jc w:val="both"/>
      </w:pPr>
      <w:r w:rsidRPr="00A75955">
        <w:t>При изменении Устава Учреждения, локальных нормативных актов и распорядительных документов, образовательных программ обновление соответствующих разделов сайта Учреждения производится не позднее 7 дней после утверждения указанных документов.</w:t>
      </w:r>
    </w:p>
    <w:p w:rsidR="00A75955" w:rsidRPr="00A75955" w:rsidRDefault="00A75955" w:rsidP="00E104D0">
      <w:pPr>
        <w:shd w:val="clear" w:color="auto" w:fill="FFFFFF"/>
        <w:spacing w:before="317"/>
        <w:ind w:left="96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Pr="00A75955">
        <w:rPr>
          <w:b/>
          <w:bCs/>
          <w:sz w:val="28"/>
          <w:szCs w:val="28"/>
        </w:rPr>
        <w:t>Ответственность за обеспечение функционирования сайта Учреждения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66"/>
        </w:tabs>
        <w:autoSpaceDE w:val="0"/>
        <w:ind w:right="14"/>
        <w:jc w:val="both"/>
      </w:pPr>
      <w:r w:rsidRPr="00A75955">
        <w:t xml:space="preserve">       5.1.Ответственность за обеспечение функционирования сайта Учреждения возлагается на работника Учреждения приказом директора Учреждения.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66"/>
        </w:tabs>
        <w:autoSpaceDE w:val="0"/>
        <w:ind w:right="14"/>
        <w:jc w:val="both"/>
      </w:pPr>
      <w:r w:rsidRPr="00A75955">
        <w:lastRenderedPageBreak/>
        <w:t xml:space="preserve">       5.2.Обязанности работника, ответственного за функционирование сайта Учреждения, включают организацию всех видов работ, обеспечивающих работоспособность сайта Учреждения.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66"/>
        </w:tabs>
        <w:autoSpaceDE w:val="0"/>
        <w:ind w:right="14"/>
        <w:jc w:val="both"/>
      </w:pPr>
      <w:r w:rsidRPr="00A75955">
        <w:t xml:space="preserve">       5.3. </w:t>
      </w:r>
      <w:proofErr w:type="gramStart"/>
      <w:r w:rsidRPr="00A75955">
        <w:t>Лицам, назначенным руководителем Учреждения в соответствии пунктом 3.5 настоящего Положения вменяются</w:t>
      </w:r>
      <w:proofErr w:type="gramEnd"/>
      <w:r w:rsidRPr="00A75955">
        <w:t xml:space="preserve"> следующие обязанности: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left" w:pos="864"/>
        </w:tabs>
        <w:autoSpaceDE w:val="0"/>
        <w:spacing w:before="14"/>
        <w:ind w:left="7" w:right="7" w:firstLine="518"/>
        <w:jc w:val="both"/>
      </w:pPr>
      <w:r w:rsidRPr="00A75955">
        <w:t>обеспечение взаимодействия сайта Учреждения с внешними информационно-телекоммуникационными сетями, с сетью Интернет;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left" w:pos="864"/>
        </w:tabs>
        <w:autoSpaceDE w:val="0"/>
        <w:spacing w:before="14"/>
        <w:ind w:left="7" w:firstLine="518"/>
        <w:jc w:val="both"/>
      </w:pPr>
      <w:r w:rsidRPr="00A75955">
        <w:t>проведение организационно-технических мероприятий по защите информации сайта Учреждения от несанкционированного доступа;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left" w:pos="864"/>
        </w:tabs>
        <w:autoSpaceDE w:val="0"/>
        <w:spacing w:before="22"/>
        <w:ind w:left="7" w:right="7" w:firstLine="518"/>
        <w:jc w:val="both"/>
      </w:pPr>
      <w:r w:rsidRPr="00A75955">
        <w:t>инсталляцию программного обеспечения, необходимого для поддержания функционирования сайта Учреждения в случае аварийной ситуации;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left" w:pos="864"/>
        </w:tabs>
        <w:autoSpaceDE w:val="0"/>
        <w:spacing w:before="14"/>
        <w:ind w:left="7" w:right="14" w:firstLine="518"/>
        <w:jc w:val="both"/>
      </w:pPr>
      <w:r w:rsidRPr="00A75955">
        <w:t>ведение архива информационных материалов и программного обеспечения, необходимого для восстановления и инсталляции сайта Учреждения;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clear" w:pos="0"/>
          <w:tab w:val="num" w:pos="360"/>
          <w:tab w:val="left" w:pos="864"/>
        </w:tabs>
        <w:autoSpaceDE w:val="0"/>
        <w:spacing w:before="29"/>
        <w:ind w:left="360"/>
      </w:pPr>
      <w:r w:rsidRPr="00A75955">
        <w:t>регулярное резервное копирование данных и настроек сайта Учреждения;</w:t>
      </w:r>
    </w:p>
    <w:p w:rsidR="00A75955" w:rsidRPr="00A75955" w:rsidRDefault="00A75955" w:rsidP="00E104D0">
      <w:pPr>
        <w:widowControl w:val="0"/>
        <w:numPr>
          <w:ilvl w:val="0"/>
          <w:numId w:val="17"/>
        </w:numPr>
        <w:shd w:val="clear" w:color="auto" w:fill="FFFFFF"/>
        <w:tabs>
          <w:tab w:val="clear" w:pos="0"/>
          <w:tab w:val="num" w:pos="360"/>
          <w:tab w:val="left" w:pos="864"/>
        </w:tabs>
        <w:autoSpaceDE w:val="0"/>
        <w:spacing w:before="22"/>
        <w:ind w:left="360" w:right="7"/>
        <w:jc w:val="both"/>
      </w:pPr>
      <w:r w:rsidRPr="00A75955">
        <w:t>разграничение прав доступа к ресурсам сайта Учреждения и прав на изменение информации;</w:t>
      </w:r>
    </w:p>
    <w:p w:rsidR="00A75955" w:rsidRPr="00A75955" w:rsidRDefault="00A75955" w:rsidP="00E104D0">
      <w:pPr>
        <w:numPr>
          <w:ilvl w:val="0"/>
          <w:numId w:val="17"/>
        </w:numPr>
        <w:shd w:val="clear" w:color="auto" w:fill="FFFFFF"/>
        <w:tabs>
          <w:tab w:val="clear" w:pos="0"/>
          <w:tab w:val="num" w:pos="360"/>
          <w:tab w:val="left" w:pos="851"/>
        </w:tabs>
        <w:suppressAutoHyphens/>
        <w:ind w:left="360"/>
        <w:jc w:val="both"/>
      </w:pPr>
      <w:r w:rsidRPr="00A75955">
        <w:t>сбор, обработка и размещение на сайте Учреждения информации в соответствии с требованиями настоящего Положения.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spacing w:before="7"/>
        <w:ind w:right="7"/>
        <w:jc w:val="both"/>
      </w:pPr>
      <w:r w:rsidRPr="00A75955">
        <w:t xml:space="preserve">       5.4.</w:t>
      </w:r>
      <w:r w:rsidR="00E104D0">
        <w:t xml:space="preserve"> </w:t>
      </w:r>
      <w:r w:rsidRPr="00A75955"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лиц, согласно пункту</w:t>
      </w:r>
      <w:r w:rsidR="00E104D0">
        <w:t xml:space="preserve"> </w:t>
      </w:r>
      <w:r w:rsidRPr="00A75955">
        <w:t>3.5 настоящего Положения.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ind w:right="7"/>
        <w:jc w:val="both"/>
      </w:pPr>
      <w:r w:rsidRPr="00A75955">
        <w:t xml:space="preserve">       5.5.Порядок привлечения к ответственности сотрудников, обеспечивающих создание и функционирование официального сайта Учреждения, устанавливается действующим законодательством Российской Федерации.</w:t>
      </w:r>
    </w:p>
    <w:p w:rsidR="00A75955" w:rsidRPr="00A75955" w:rsidRDefault="00A75955" w:rsidP="00E104D0">
      <w:pPr>
        <w:widowControl w:val="0"/>
        <w:shd w:val="clear" w:color="auto" w:fill="FFFFFF"/>
        <w:tabs>
          <w:tab w:val="left" w:pos="1044"/>
        </w:tabs>
        <w:autoSpaceDE w:val="0"/>
        <w:jc w:val="both"/>
      </w:pPr>
      <w:r w:rsidRPr="00A75955">
        <w:t xml:space="preserve">       5.6.</w:t>
      </w:r>
      <w:r w:rsidR="00E104D0">
        <w:t xml:space="preserve"> </w:t>
      </w:r>
      <w:r w:rsidRPr="00A75955">
        <w:t>Сотрудник, ответственный за функционирование сайта Учреждения, и администратор несут ответственность: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14"/>
        <w:ind w:right="7" w:firstLine="526"/>
        <w:jc w:val="both"/>
      </w:pPr>
      <w:r w:rsidRPr="00A75955">
        <w:t>за отсутствие на сайте Учреждения информации, предусмотренной п.3.8 настоящего Положения;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29"/>
        <w:ind w:right="7" w:firstLine="526"/>
        <w:jc w:val="both"/>
      </w:pPr>
      <w:r w:rsidRPr="00A75955">
        <w:t>за нарушение сроков обновления информации в соответствии с пунктом 3.8 настоящего Положения;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22"/>
        <w:ind w:right="22" w:firstLine="526"/>
        <w:jc w:val="both"/>
      </w:pPr>
      <w:r w:rsidRPr="00A75955">
        <w:t>за размещение на сайте Учреждения информации, противоречащей</w:t>
      </w:r>
      <w:r>
        <w:rPr>
          <w:sz w:val="28"/>
          <w:szCs w:val="28"/>
        </w:rPr>
        <w:t xml:space="preserve"> пунктам </w:t>
      </w:r>
      <w:r w:rsidRPr="00A75955">
        <w:t>3.4 и 4.5 настоящего Положения;</w:t>
      </w:r>
    </w:p>
    <w:p w:rsidR="00A75955" w:rsidRPr="00A75955" w:rsidRDefault="00A75955" w:rsidP="00E104D0">
      <w:pPr>
        <w:widowControl w:val="0"/>
        <w:numPr>
          <w:ilvl w:val="0"/>
          <w:numId w:val="10"/>
        </w:numPr>
        <w:shd w:val="clear" w:color="auto" w:fill="FFFFFF"/>
        <w:tabs>
          <w:tab w:val="left" w:pos="871"/>
        </w:tabs>
        <w:autoSpaceDE w:val="0"/>
        <w:spacing w:before="22"/>
        <w:ind w:right="14" w:firstLine="526"/>
        <w:jc w:val="both"/>
      </w:pPr>
      <w:r w:rsidRPr="00A75955">
        <w:t>за размещение на сайте Учреждения информации, не соответствующей действительности.</w:t>
      </w:r>
    </w:p>
    <w:p w:rsidR="00A75955" w:rsidRPr="00A75955" w:rsidRDefault="00A75955" w:rsidP="00E104D0">
      <w:pPr>
        <w:shd w:val="clear" w:color="auto" w:fill="FFFFFF"/>
        <w:spacing w:before="346"/>
        <w:ind w:left="986"/>
        <w:rPr>
          <w:b/>
          <w:bCs/>
          <w:sz w:val="28"/>
          <w:szCs w:val="28"/>
        </w:rPr>
      </w:pPr>
      <w:r w:rsidRPr="00A75955">
        <w:rPr>
          <w:b/>
          <w:bCs/>
        </w:rPr>
        <w:t xml:space="preserve">6. </w:t>
      </w:r>
      <w:r w:rsidRPr="00A75955">
        <w:rPr>
          <w:b/>
          <w:bCs/>
          <w:sz w:val="28"/>
          <w:szCs w:val="28"/>
        </w:rPr>
        <w:t>Финансовое, материально-техническое обеспечение сайта ОУ</w:t>
      </w:r>
    </w:p>
    <w:p w:rsidR="00A75955" w:rsidRPr="00A75955" w:rsidRDefault="00A75955" w:rsidP="00E104D0">
      <w:pPr>
        <w:shd w:val="clear" w:color="auto" w:fill="FFFFFF"/>
        <w:ind w:left="7" w:firstLine="533"/>
        <w:jc w:val="both"/>
      </w:pPr>
      <w:r w:rsidRPr="00A75955">
        <w:t xml:space="preserve">          </w:t>
      </w:r>
    </w:p>
    <w:p w:rsidR="00A75955" w:rsidRPr="00A75955" w:rsidRDefault="00A75955" w:rsidP="00E104D0">
      <w:pPr>
        <w:shd w:val="clear" w:color="auto" w:fill="FFFFFF"/>
        <w:ind w:left="7" w:firstLine="533"/>
        <w:jc w:val="both"/>
      </w:pPr>
      <w:r w:rsidRPr="00A75955">
        <w:t xml:space="preserve"> 6.1.Работы по обеспечению функционирования сайта производится за счет средств Учреждения или за счет привлеченных средств.</w:t>
      </w:r>
    </w:p>
    <w:p w:rsidR="00E104D0" w:rsidRDefault="00E104D0" w:rsidP="00E104D0"/>
    <w:p w:rsidR="0003702A" w:rsidRPr="0003702A" w:rsidRDefault="00A75955" w:rsidP="00E104D0">
      <w:r>
        <w:t xml:space="preserve"> ПРИНЯТО </w:t>
      </w:r>
      <w:r w:rsidR="0003702A" w:rsidRPr="0003702A">
        <w:t xml:space="preserve"> на  заседании педагогического совета </w:t>
      </w:r>
    </w:p>
    <w:p w:rsidR="0003702A" w:rsidRPr="0003702A" w:rsidRDefault="00A75955" w:rsidP="00E104D0">
      <w:pPr>
        <w:pStyle w:val="a3"/>
      </w:pPr>
      <w:r>
        <w:t xml:space="preserve">протокол №  </w:t>
      </w:r>
      <w:r w:rsidR="001B7886">
        <w:t xml:space="preserve">     </w:t>
      </w:r>
      <w:r>
        <w:t xml:space="preserve"> от «        »  </w:t>
      </w:r>
      <w:r w:rsidR="001B7886">
        <w:t xml:space="preserve">    </w:t>
      </w:r>
      <w:r>
        <w:t xml:space="preserve">  201</w:t>
      </w:r>
      <w:r w:rsidR="001B7886">
        <w:t xml:space="preserve"> </w:t>
      </w:r>
      <w:r w:rsidR="00BA557E">
        <w:t xml:space="preserve"> </w:t>
      </w:r>
      <w:r w:rsidR="0003702A" w:rsidRPr="0003702A">
        <w:t>г.</w:t>
      </w:r>
    </w:p>
    <w:p w:rsidR="0003702A" w:rsidRDefault="0003702A" w:rsidP="00E104D0"/>
    <w:sectPr w:rsidR="0003702A" w:rsidSect="00997ACF">
      <w:pgSz w:w="11909" w:h="16834"/>
      <w:pgMar w:top="1134" w:right="1077" w:bottom="1134" w:left="1134" w:header="170" w:footer="17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7"/>
    <w:lvl w:ilvl="0">
      <w:start w:val="7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8"/>
    <w:lvl w:ilvl="0">
      <w:start w:val="3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9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cs="Times New Roman"/>
      </w:rPr>
    </w:lvl>
  </w:abstractNum>
  <w:abstractNum w:abstractNumId="9">
    <w:nsid w:val="0000000A"/>
    <w:multiLevelType w:val="singleLevel"/>
    <w:tmpl w:val="0000000A"/>
    <w:name w:val="WW8Num11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0">
    <w:nsid w:val="0000000B"/>
    <w:multiLevelType w:val="singleLevel"/>
    <w:tmpl w:val="0000000B"/>
    <w:name w:val="WW8Num12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1">
    <w:nsid w:val="0000000C"/>
    <w:multiLevelType w:val="singleLevel"/>
    <w:tmpl w:val="0000000C"/>
    <w:name w:val="WW8Num1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3">
    <w:nsid w:val="1AA968C6"/>
    <w:multiLevelType w:val="hybridMultilevel"/>
    <w:tmpl w:val="8AD2076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A523BB"/>
    <w:multiLevelType w:val="hybridMultilevel"/>
    <w:tmpl w:val="F3161D3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2AA3930"/>
    <w:multiLevelType w:val="hybridMultilevel"/>
    <w:tmpl w:val="5CFED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C274053"/>
    <w:multiLevelType w:val="hybridMultilevel"/>
    <w:tmpl w:val="C90E9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4571E3"/>
    <w:multiLevelType w:val="hybridMultilevel"/>
    <w:tmpl w:val="B574B6E4"/>
    <w:lvl w:ilvl="0" w:tplc="0000000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4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6"/>
  </w:num>
  <w:num w:numId="16">
    <w:abstractNumId w:val="11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19E"/>
    <w:rsid w:val="00032050"/>
    <w:rsid w:val="0003702A"/>
    <w:rsid w:val="001A619E"/>
    <w:rsid w:val="001B7886"/>
    <w:rsid w:val="00645B89"/>
    <w:rsid w:val="00774329"/>
    <w:rsid w:val="009877D2"/>
    <w:rsid w:val="00997ACF"/>
    <w:rsid w:val="00A75955"/>
    <w:rsid w:val="00B726BA"/>
    <w:rsid w:val="00BA557E"/>
    <w:rsid w:val="00E104D0"/>
    <w:rsid w:val="00EE1F65"/>
    <w:rsid w:val="00FE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9E"/>
    <w:pPr>
      <w:ind w:left="720"/>
      <w:contextualSpacing/>
    </w:pPr>
  </w:style>
  <w:style w:type="character" w:styleId="a4">
    <w:name w:val="Hyperlink"/>
    <w:uiPriority w:val="99"/>
    <w:unhideWhenUsed/>
    <w:rsid w:val="00A759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0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4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1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19E"/>
    <w:pPr>
      <w:ind w:left="720"/>
      <w:contextualSpacing/>
    </w:pPr>
  </w:style>
  <w:style w:type="character" w:styleId="a4">
    <w:name w:val="Hyperlink"/>
    <w:uiPriority w:val="99"/>
    <w:unhideWhenUsed/>
    <w:rsid w:val="00A7595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04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4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Karelyana</dc:creator>
  <cp:lastModifiedBy>KOZLOVSKIH</cp:lastModifiedBy>
  <cp:revision>2</cp:revision>
  <cp:lastPrinted>2014-01-09T10:16:00Z</cp:lastPrinted>
  <dcterms:created xsi:type="dcterms:W3CDTF">2015-03-19T06:21:00Z</dcterms:created>
  <dcterms:modified xsi:type="dcterms:W3CDTF">2015-03-19T06:21:00Z</dcterms:modified>
</cp:coreProperties>
</file>