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F153" w14:textId="087B9D2C" w:rsidR="008C0BBE" w:rsidRPr="0027215D" w:rsidRDefault="00F67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24EB" w:rsidRPr="0027215D">
        <w:rPr>
          <w:lang w:val="ru-RU"/>
        </w:rPr>
        <w:br/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74F1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174F1C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174F1C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74F1C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174F1C" w:rsidRPr="002721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0"/>
        <w:gridCol w:w="4163"/>
      </w:tblGrid>
      <w:tr w:rsidR="00F67E47" w:rsidRPr="00AE018C" w14:paraId="6FA6589E" w14:textId="77777777" w:rsidTr="00AE018C">
        <w:trPr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2520" w14:textId="77777777" w:rsidR="00F67E47" w:rsidRDefault="00F67E47" w:rsidP="00AE018C">
            <w:pPr>
              <w:ind w:right="-35" w:firstLine="26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Принят</w:t>
            </w:r>
          </w:p>
          <w:p w14:paraId="57CF2F57" w14:textId="77777777" w:rsidR="00F67E47" w:rsidRDefault="00F67E47" w:rsidP="00AE018C">
            <w:pPr>
              <w:ind w:right="-35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педагогическим советом</w:t>
            </w:r>
          </w:p>
          <w:p w14:paraId="4257FA0B" w14:textId="4E2F39C3" w:rsidR="00F67E47" w:rsidRDefault="00F67E47" w:rsidP="00AE018C">
            <w:pPr>
              <w:pStyle w:val="a3"/>
              <w:shd w:val="clear" w:color="auto" w:fill="FFFFFF" w:themeFill="background1"/>
              <w:spacing w:before="60"/>
              <w:ind w:left="0" w:firstLine="26"/>
              <w:jc w:val="left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Протокол № </w:t>
            </w:r>
            <w:r w:rsidR="006A74CE">
              <w:rPr>
                <w:rFonts w:asciiTheme="majorBidi" w:hAnsiTheme="majorBidi" w:cstheme="majorBidi"/>
                <w:lang w:val="ru-RU"/>
              </w:rPr>
              <w:t>5</w:t>
            </w:r>
            <w:r>
              <w:rPr>
                <w:rFonts w:asciiTheme="majorBidi" w:hAnsiTheme="majorBidi" w:cstheme="majorBidi"/>
                <w:lang w:val="ru-RU"/>
              </w:rPr>
              <w:t xml:space="preserve"> от </w:t>
            </w:r>
            <w:r w:rsidR="008D2A18">
              <w:rPr>
                <w:rFonts w:asciiTheme="majorBidi" w:hAnsiTheme="majorBidi" w:cstheme="majorBidi"/>
                <w:lang w:val="ru-RU"/>
              </w:rPr>
              <w:t>2</w:t>
            </w:r>
            <w:r w:rsidR="006A74CE">
              <w:rPr>
                <w:rFonts w:asciiTheme="majorBidi" w:hAnsiTheme="majorBidi" w:cstheme="majorBidi"/>
                <w:lang w:val="ru-RU"/>
              </w:rPr>
              <w:t>5</w:t>
            </w:r>
            <w:r w:rsidR="008D2A18">
              <w:rPr>
                <w:rFonts w:asciiTheme="majorBidi" w:hAnsiTheme="majorBidi" w:cstheme="majorBidi"/>
                <w:lang w:val="ru-RU"/>
              </w:rPr>
              <w:t>.03</w:t>
            </w:r>
            <w:r>
              <w:rPr>
                <w:rFonts w:asciiTheme="majorBidi" w:hAnsiTheme="majorBidi" w:cstheme="majorBidi"/>
                <w:lang w:val="ru-RU"/>
              </w:rPr>
              <w:t xml:space="preserve">.2024г.     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EE1" w14:textId="77777777" w:rsidR="00F67E47" w:rsidRDefault="00F67E47" w:rsidP="00AE018C">
            <w:pPr>
              <w:ind w:right="-35"/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Утверждаю</w:t>
            </w:r>
          </w:p>
          <w:p w14:paraId="24191123" w14:textId="77777777" w:rsidR="00F67E47" w:rsidRDefault="00F67E47" w:rsidP="00AE018C">
            <w:pPr>
              <w:ind w:right="-35"/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Директор ЧОУ Гимназии «Ор Авнер»</w:t>
            </w:r>
          </w:p>
          <w:p w14:paraId="70B3258F" w14:textId="77777777" w:rsidR="00F67E47" w:rsidRDefault="00F67E47" w:rsidP="00AE018C">
            <w:pPr>
              <w:ind w:right="-35" w:firstLine="425"/>
              <w:jc w:val="both"/>
              <w:rPr>
                <w:rFonts w:asciiTheme="majorBidi" w:hAnsiTheme="majorBidi" w:cstheme="majorBidi"/>
                <w:lang w:val="ru-RU"/>
              </w:rPr>
            </w:pPr>
          </w:p>
          <w:p w14:paraId="23B4C17B" w14:textId="77777777" w:rsidR="00F67E47" w:rsidRDefault="00F67E47" w:rsidP="00AE018C">
            <w:pPr>
              <w:ind w:right="-35" w:hanging="32"/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____________ /Хана Ашкенази/</w:t>
            </w:r>
          </w:p>
          <w:p w14:paraId="686F6020" w14:textId="77777777" w:rsidR="00F67E47" w:rsidRDefault="00F67E47" w:rsidP="00AE018C">
            <w:pPr>
              <w:ind w:right="-35" w:firstLine="425"/>
              <w:jc w:val="both"/>
              <w:rPr>
                <w:rFonts w:asciiTheme="majorBidi" w:hAnsiTheme="majorBidi" w:cstheme="majorBidi"/>
                <w:lang w:val="ru-RU"/>
              </w:rPr>
            </w:pPr>
          </w:p>
          <w:p w14:paraId="13C7A0AA" w14:textId="3A912391" w:rsidR="00F67E47" w:rsidRDefault="00F67E47" w:rsidP="00AE018C">
            <w:pPr>
              <w:ind w:right="-35"/>
              <w:jc w:val="both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 xml:space="preserve">Приказ № </w:t>
            </w:r>
            <w:r w:rsidR="00AE018C">
              <w:rPr>
                <w:rFonts w:asciiTheme="majorBidi" w:hAnsiTheme="majorBidi" w:cstheme="majorBidi"/>
                <w:lang w:val="ru-RU"/>
              </w:rPr>
              <w:t>71</w:t>
            </w:r>
            <w:r>
              <w:rPr>
                <w:rFonts w:asciiTheme="majorBidi" w:hAnsiTheme="majorBidi" w:cstheme="majorBidi"/>
                <w:lang w:val="ru-RU"/>
              </w:rPr>
              <w:t xml:space="preserve"> от </w:t>
            </w:r>
            <w:r w:rsidR="008D2A18">
              <w:rPr>
                <w:rFonts w:asciiTheme="majorBidi" w:hAnsiTheme="majorBidi" w:cstheme="majorBidi"/>
                <w:lang w:val="ru-RU"/>
              </w:rPr>
              <w:t>2</w:t>
            </w:r>
            <w:r w:rsidR="00AE018C">
              <w:rPr>
                <w:rFonts w:asciiTheme="majorBidi" w:hAnsiTheme="majorBidi" w:cstheme="majorBidi"/>
                <w:lang w:val="ru-RU"/>
              </w:rPr>
              <w:t>5</w:t>
            </w:r>
            <w:bookmarkStart w:id="0" w:name="_GoBack"/>
            <w:bookmarkEnd w:id="0"/>
            <w:r w:rsidR="008D2A18">
              <w:rPr>
                <w:rFonts w:asciiTheme="majorBidi" w:hAnsiTheme="majorBidi" w:cstheme="majorBidi"/>
                <w:lang w:val="ru-RU"/>
              </w:rPr>
              <w:t>.03</w:t>
            </w:r>
            <w:r>
              <w:rPr>
                <w:rFonts w:asciiTheme="majorBidi" w:hAnsiTheme="majorBidi" w:cstheme="majorBidi"/>
                <w:lang w:val="ru-RU"/>
              </w:rPr>
              <w:t xml:space="preserve">.2024г.      </w:t>
            </w:r>
          </w:p>
          <w:p w14:paraId="6C6B68F4" w14:textId="77777777" w:rsidR="00F67E47" w:rsidRDefault="00F67E47" w:rsidP="00AE018C">
            <w:pPr>
              <w:pStyle w:val="a3"/>
              <w:shd w:val="clear" w:color="auto" w:fill="FFFFFF" w:themeFill="background1"/>
              <w:spacing w:before="60"/>
              <w:ind w:left="0" w:right="566" w:firstLine="425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6EEB89D6" w14:textId="0575841E" w:rsidR="008C0BBE" w:rsidRPr="00280614" w:rsidRDefault="003B24E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280614">
        <w:rPr>
          <w:sz w:val="28"/>
          <w:szCs w:val="28"/>
          <w:lang w:val="ru-RU"/>
        </w:rPr>
        <w:br/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280614">
        <w:rPr>
          <w:sz w:val="28"/>
          <w:szCs w:val="28"/>
          <w:lang w:val="ru-RU"/>
        </w:rPr>
        <w:br/>
      </w:r>
      <w:r w:rsidR="0027215D"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частного</w:t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бюджетного общеобразовательного учреждения </w:t>
      </w:r>
      <w:r w:rsidR="0027215D"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Гимназия </w:t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27215D"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 Авнер</w:t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280614">
        <w:rPr>
          <w:sz w:val="28"/>
          <w:szCs w:val="28"/>
          <w:lang w:val="ru-RU"/>
        </w:rPr>
        <w:br/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2023</w:t>
      </w:r>
      <w:r w:rsidRPr="00280614">
        <w:rPr>
          <w:rFonts w:hAnsi="Times New Roman" w:cs="Times New Roman"/>
          <w:color w:val="000000"/>
          <w:sz w:val="28"/>
          <w:szCs w:val="28"/>
        </w:rPr>
        <w:t> </w:t>
      </w:r>
      <w:r w:rsidRPr="002806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59F69898" w14:textId="77777777" w:rsidR="008C0BBE" w:rsidRPr="0027215D" w:rsidRDefault="003B24EB" w:rsidP="00174F1C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27215D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14:paraId="6448D7C8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7578"/>
      </w:tblGrid>
      <w:tr w:rsidR="008C0BBE" w:rsidRPr="00AE018C" w14:paraId="1878DD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B085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0483" w14:textId="5527F751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Частного</w:t>
            </w:r>
            <w:r w:rsidRPr="002721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бюджетного общеобразовательного учреждения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Гимназия </w:t>
            </w:r>
            <w:r w:rsidRPr="002721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 Авнер</w:t>
            </w:r>
            <w:r w:rsidRPr="002721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8C0BBE" w14:paraId="33B6A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3FAB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7A7B" w14:textId="22DAC4ED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Хана Ашкенази</w:t>
            </w:r>
          </w:p>
        </w:tc>
      </w:tr>
      <w:tr w:rsidR="008C0BBE" w:rsidRPr="0027215D" w14:paraId="7E29F5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E00D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1630" w14:textId="076BC795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620072, Свердловская область, г. Екатеринбург,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Рассветная, 13Б</w:t>
            </w:r>
          </w:p>
        </w:tc>
      </w:tr>
      <w:tr w:rsidR="008C0BBE" w14:paraId="45D069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88C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4384A" w14:textId="75DA0C85" w:rsidR="008C0BBE" w:rsidRDefault="002721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+7(343)348-61-92</w:t>
            </w:r>
          </w:p>
        </w:tc>
      </w:tr>
      <w:tr w:rsidR="008C0BBE" w14:paraId="29CF17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ADA5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7FD5A" w14:textId="0946CA19" w:rsidR="008C0BBE" w:rsidRDefault="002721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oravner-ekaterinburg@mail.ru</w:t>
            </w:r>
          </w:p>
        </w:tc>
      </w:tr>
      <w:tr w:rsidR="008C0BBE" w:rsidRPr="00AE018C" w14:paraId="06C97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1C0F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55A63" w14:textId="088CE828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Свердловская региональная общественная организация «Екатеринбургский еврейский общинный центр «Синагога»» г. Екатеринбург, улица Куйбышева, 38а.</w:t>
            </w:r>
          </w:p>
        </w:tc>
      </w:tr>
      <w:tr w:rsidR="008C0BBE" w:rsidRPr="00AE018C" w14:paraId="630484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098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1341" w14:textId="0CE722B7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spacing w:val="-5"/>
                <w:lang w:val="ru-RU"/>
              </w:rPr>
              <w:t>серия 66 ЛО 1 № 0005076 от 05 апреля 2016г. регистрационный № 18480, срок действия «бессрочно»</w:t>
            </w:r>
          </w:p>
        </w:tc>
      </w:tr>
      <w:tr w:rsidR="008C0BBE" w:rsidRPr="00AE018C" w14:paraId="0A00F5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84ED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A2A9" w14:textId="60677288" w:rsidR="008C0BBE" w:rsidRPr="0027215D" w:rsidRDefault="002721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spacing w:val="-5"/>
                <w:lang w:val="ru-RU"/>
              </w:rPr>
              <w:t>серия 66 А01 № 0002597 от 07 апреля 2016г., регистрационный № 8960, срок действия по 08 мая 2027 года</w:t>
            </w:r>
          </w:p>
        </w:tc>
      </w:tr>
    </w:tbl>
    <w:p w14:paraId="61C7B9C4" w14:textId="3499F45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14:paraId="462E6D71" w14:textId="77777777" w:rsidR="008C0BBE" w:rsidRPr="0027215D" w:rsidRDefault="003B24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7E296EB3" w14:textId="77777777" w:rsidR="008C0BBE" w:rsidRPr="0027215D" w:rsidRDefault="003B24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1688C363" w14:textId="77777777" w:rsidR="008C0BBE" w:rsidRPr="0027215D" w:rsidRDefault="003B24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5A220649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6658094A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5A6955DD" w14:textId="74494BDD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3D23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8228"/>
      </w:tblGrid>
      <w:tr w:rsidR="008C0BBE" w14:paraId="469137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F467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C338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C0BBE" w:rsidRPr="00AE018C" w14:paraId="00E903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831B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58C03" w14:textId="16D3B53E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3D23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Гимназией</w:t>
            </w:r>
          </w:p>
        </w:tc>
      </w:tr>
      <w:tr w:rsidR="008C0BBE" w14:paraId="462E9C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99604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CCA7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4C33FB28" w14:textId="77777777" w:rsidR="008C0BBE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371B3B" w14:textId="77777777" w:rsidR="008C0BBE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1C56EA" w14:textId="77777777" w:rsidR="008C0BBE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3F167D" w14:textId="77777777" w:rsidR="008C0BBE" w:rsidRPr="0027215D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4B4EA9A7" w14:textId="77777777" w:rsidR="008C0BBE" w:rsidRPr="0027215D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3CF4968" w14:textId="77777777" w:rsidR="008C0BBE" w:rsidRPr="0027215D" w:rsidRDefault="003B24EB" w:rsidP="00B4677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623FD72C" w14:textId="77777777" w:rsidR="008C0BBE" w:rsidRDefault="003B24EB" w:rsidP="00B4677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C0BBE" w:rsidRPr="00AE018C" w14:paraId="1453FD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D71B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F1B05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06C5D7E" w14:textId="77777777" w:rsidR="008C0BBE" w:rsidRPr="0027215D" w:rsidRDefault="003B24EB" w:rsidP="00B4677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84B79F9" w14:textId="77777777" w:rsidR="008C0BBE" w:rsidRPr="0027215D" w:rsidRDefault="003B24EB" w:rsidP="00B4677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2931F13" w14:textId="77777777" w:rsidR="008C0BBE" w:rsidRPr="0027215D" w:rsidRDefault="003B24EB" w:rsidP="00B4677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11BD8AC" w14:textId="77777777" w:rsidR="008C0BBE" w:rsidRPr="0027215D" w:rsidRDefault="003B24EB" w:rsidP="00B4677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B4EE1D5" w14:textId="77777777" w:rsidR="008C0BBE" w:rsidRPr="00EA4938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A49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6C3A575B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153639FE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5C5B8988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EB81274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36A8C322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0352C4C6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1953961B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36B249CD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0C60C98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8DE1C3A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7BEDC465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B94431C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31DF8315" w14:textId="77777777" w:rsidR="008C0BBE" w:rsidRPr="0027215D" w:rsidRDefault="003B24EB" w:rsidP="00B467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6B4847C" w14:textId="77777777" w:rsidR="008C0BBE" w:rsidRDefault="003B24EB" w:rsidP="00B467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4B6A4E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063A0356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7A9EBB47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3683861C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6"/>
        <w:gridCol w:w="2151"/>
      </w:tblGrid>
      <w:tr w:rsidR="008C0BBE" w14:paraId="04C3D9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A8A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DF4C4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C0BBE" w14:paraId="15A45B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5465B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0652" w14:textId="32682C80" w:rsidR="008C0BBE" w:rsidRPr="009378B9" w:rsidRDefault="004C2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C0BBE" w14:paraId="39B287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62D71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A2C4E" w14:textId="4D30FA15" w:rsidR="008C0BBE" w:rsidRPr="009378B9" w:rsidRDefault="004C2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C0BBE" w14:paraId="141D35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1915" w14:textId="13EBE83A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4C2A33" w:rsidRPr="004C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4C2A33" w:rsidRPr="004C2A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12.08.2022 № 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1ECFC" w14:textId="0DE35A1D" w:rsidR="008C0BBE" w:rsidRPr="004C2A33" w:rsidRDefault="004C2A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14:paraId="3F973AB7" w14:textId="3D5E4408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27B44716" w14:textId="0253B195" w:rsidR="008C0BBE" w:rsidRPr="0027215D" w:rsidRDefault="003D23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следующие образовательные программы:</w:t>
      </w:r>
    </w:p>
    <w:p w14:paraId="4A17F135" w14:textId="77777777" w:rsidR="008C0BBE" w:rsidRPr="0027215D" w:rsidRDefault="003B24EB" w:rsidP="00B467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138D4C68" w14:textId="77777777" w:rsidR="008C0BBE" w:rsidRPr="0027215D" w:rsidRDefault="003B24EB" w:rsidP="00B467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08D7E8C7" w14:textId="4AC62F26" w:rsidR="008C0BBE" w:rsidRPr="0027215D" w:rsidRDefault="003B24EB" w:rsidP="00B467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Минобрнауки </w:t>
      </w:r>
      <w:r w:rsidR="004C2A33" w:rsidRPr="004C2A33">
        <w:rPr>
          <w:rFonts w:hAnsi="Times New Roman" w:cs="Times New Roman"/>
          <w:color w:val="000000"/>
          <w:sz w:val="24"/>
          <w:szCs w:val="24"/>
          <w:lang w:val="ru-RU"/>
        </w:rPr>
        <w:t> от 12.08.2022 № 732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27A4BB" w14:textId="77777777" w:rsidR="008C0BBE" w:rsidRDefault="003B24EB" w:rsidP="00B467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DE75DD2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14:paraId="392A6F5F" w14:textId="7DBAC64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2BFF630F" w14:textId="236D46EE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C2A33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4C2A33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4C2A33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ООП всех уровней образования в соответствии с ФОП.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 и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</w:t>
      </w:r>
      <w:r w:rsidR="004C2A3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4C130B13" w14:textId="18C2593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среднего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14:paraId="119CB544" w14:textId="277994CB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, разработанных в соответствии с ФОП уровня образования:</w:t>
      </w:r>
    </w:p>
    <w:p w14:paraId="43E2B19E" w14:textId="102F0F8F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Для 1-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1BB5DDD8" w14:textId="2CC7DBC0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Для 5-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15E13261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14:paraId="3ED17395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14:paraId="044BE4CA" w14:textId="3B324D0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5D3024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5D3024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D3024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5D3024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внедряет в образовательный процесс Концепцию информационной безопасности детей.</w:t>
      </w:r>
    </w:p>
    <w:p w14:paraId="6E94BBB3" w14:textId="5B6378DF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концепции.</w:t>
      </w:r>
    </w:p>
    <w:p w14:paraId="5AF1A335" w14:textId="1271E11C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r w:rsidR="009E6EE7" w:rsidRPr="0027215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14:paraId="5CE9BA4E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63314F45" w14:textId="4F2836BB" w:rsidR="008C0BBE" w:rsidRPr="0027215D" w:rsidRDefault="001C74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 начального общего, основного общего, среднего общего образования (приказ </w:t>
      </w:r>
      <w:proofErr w:type="spellStart"/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75BB035F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14:paraId="227D56A3" w14:textId="77777777" w:rsidR="008C0BBE" w:rsidRPr="00F67E47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E47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14:paraId="3D718042" w14:textId="77777777" w:rsidR="008C0BBE" w:rsidRPr="0027215D" w:rsidRDefault="003B24EB" w:rsidP="00B467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14:paraId="46524409" w14:textId="77777777" w:rsidR="008C0BBE" w:rsidRPr="0027215D" w:rsidRDefault="003B24EB" w:rsidP="00B467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14:paraId="3757DAB5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14:paraId="406E2A3F" w14:textId="62ECA80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 10 класс</w:t>
      </w:r>
      <w:r w:rsidR="001C74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сформирован </w:t>
      </w:r>
      <w:r w:rsidR="001C7434">
        <w:rPr>
          <w:rFonts w:hAnsi="Times New Roman" w:cs="Times New Roman"/>
          <w:color w:val="000000"/>
          <w:sz w:val="24"/>
          <w:szCs w:val="24"/>
          <w:lang w:val="ru-RU"/>
        </w:rPr>
        <w:t xml:space="preserve">гуманитарный профиль обучения. </w:t>
      </w:r>
    </w:p>
    <w:p w14:paraId="63F800F9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3C4A493E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08E8A1E0" w14:textId="5494DFA9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9E6E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E0DE23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7DB6DDB8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10F38290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14:paraId="68E49617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45EF102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6950AED8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57507B7E" w14:textId="67059464" w:rsidR="008C0BBE" w:rsidRPr="0027215D" w:rsidRDefault="003B24EB" w:rsidP="00B467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«Школьный урок», «Внеурочная деятельность»; «Курсы внеурочной деятельности», «Работа с родителями», «Самоуправление», «Профориентация»</w:t>
      </w:r>
      <w:r w:rsidR="001C7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9E879C" w14:textId="1AAD6315" w:rsidR="008C0BBE" w:rsidRPr="001C7434" w:rsidRDefault="003B24EB" w:rsidP="00B467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«Ключевые общешкольные дела»,</w:t>
      </w:r>
      <w:r w:rsidR="001C7434" w:rsidRPr="006F4FD9">
        <w:rPr>
          <w:b/>
          <w:bCs/>
          <w:lang w:val="ru-RU"/>
        </w:rPr>
        <w:t xml:space="preserve"> «</w:t>
      </w:r>
      <w:r w:rsidR="001C7434" w:rsidRPr="001C7434">
        <w:rPr>
          <w:lang w:val="ru-RU"/>
        </w:rPr>
        <w:t>Экскурсии, экспедиции, походы»</w:t>
      </w:r>
    </w:p>
    <w:p w14:paraId="6DC548A8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44813ED4" w14:textId="77777777" w:rsidR="008C0BBE" w:rsidRDefault="003B24EB" w:rsidP="00B467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543723" w14:textId="77777777" w:rsidR="008C0BBE" w:rsidRDefault="003B24EB" w:rsidP="00B467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D417AE" w14:textId="06EBE943" w:rsidR="008C0BBE" w:rsidRPr="001C7434" w:rsidRDefault="001C7434" w:rsidP="00B467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мастер-классы;</w:t>
      </w:r>
    </w:p>
    <w:p w14:paraId="41D8D353" w14:textId="477C3142" w:rsidR="001C7434" w:rsidRPr="001C7434" w:rsidRDefault="001C7434" w:rsidP="00B467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фестиваль;</w:t>
      </w:r>
    </w:p>
    <w:p w14:paraId="306BD9C6" w14:textId="6F244E77" w:rsidR="001C7434" w:rsidRPr="007009E3" w:rsidRDefault="001C7434" w:rsidP="00B467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соревнования;</w:t>
      </w:r>
    </w:p>
    <w:p w14:paraId="54C9A5EA" w14:textId="624A499B" w:rsidR="007009E3" w:rsidRDefault="007009E3" w:rsidP="00B467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поэтические состязания.</w:t>
      </w:r>
    </w:p>
    <w:p w14:paraId="6D9D1924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3EDA7D5A" w14:textId="77777777" w:rsidR="008C0BBE" w:rsidRPr="0027215D" w:rsidRDefault="003B24EB" w:rsidP="00B467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48A4ACEC" w14:textId="5C1AA81A" w:rsidR="008C0BBE" w:rsidRPr="0027215D" w:rsidRDefault="003B24EB" w:rsidP="00B467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708AB751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552A1611" w14:textId="5DC4815F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проведено </w:t>
      </w:r>
      <w:r w:rsidR="007009E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общешкольных мероприятия, </w:t>
      </w:r>
      <w:r w:rsidR="007009E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единых классных часов, 4 акции гражданско-патриотической направленности.</w:t>
      </w:r>
    </w:p>
    <w:p w14:paraId="128568C0" w14:textId="3CC92E96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профориентационный минимум на базовом уровне.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78FDEAE5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234"/>
        <w:gridCol w:w="2033"/>
      </w:tblGrid>
      <w:tr w:rsidR="008C0BBE" w14:paraId="303234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955CB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174E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B48C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C0BBE" w:rsidRPr="0027215D" w14:paraId="1A9A8D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6432B" w14:textId="77777777" w:rsidR="008C0BBE" w:rsidRDefault="003B24E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B89E3" w14:textId="30ABCD77" w:rsidR="008C0BBE" w:rsidRPr="0027215D" w:rsidRDefault="003B24EB">
            <w:pPr>
              <w:rPr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профориентационных уроков </w:t>
            </w:r>
            <w:r w:rsidR="007009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классных часов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584F4" w14:textId="6AF8BE84" w:rsidR="008C0BBE" w:rsidRPr="0027215D" w:rsidRDefault="007009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BBE" w:rsidRPr="0027215D" w14:paraId="55757D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63E9B" w14:textId="7A2C6401" w:rsidR="008C0BBE" w:rsidRDefault="003B24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C9DBF" w14:textId="72715C84" w:rsidR="008C0BBE" w:rsidRPr="0027215D" w:rsidRDefault="003B24EB">
            <w:pPr>
              <w:rPr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B2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ыездная экскурсия г. </w:t>
            </w:r>
            <w:proofErr w:type="spellStart"/>
            <w:r w:rsidRPr="003B2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Н.Тагил</w:t>
            </w:r>
            <w:proofErr w:type="spellEnd"/>
            <w:r w:rsidRPr="003B2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"ЕВРАЗ НТМК"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C6F45" w14:textId="080FBEFE" w:rsidR="008C0BBE" w:rsidRPr="0027215D" w:rsidRDefault="003B24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</w:tbl>
    <w:p w14:paraId="0E08DC9F" w14:textId="217143DA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Эффективность воспитательной работы школы в 2023 году оценивалась по результатам </w:t>
      </w:r>
      <w:r w:rsidR="00AD36AA">
        <w:rPr>
          <w:rFonts w:hAnsi="Times New Roman" w:cs="Times New Roman"/>
          <w:color w:val="000000"/>
          <w:sz w:val="24"/>
          <w:szCs w:val="24"/>
          <w:lang w:val="ru-RU"/>
        </w:rPr>
        <w:t>опросов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0504800E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63F2CC12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748BB676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94 процента.</w:t>
      </w:r>
    </w:p>
    <w:p w14:paraId="2EE3CA99" w14:textId="01D843C3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реализовывала 13 дополнительных общеразвивающих программ по шести направленностям:</w:t>
      </w:r>
    </w:p>
    <w:p w14:paraId="73E021A0" w14:textId="796D2570" w:rsidR="008C0BBE" w:rsidRPr="0027215D" w:rsidRDefault="003B24EB" w:rsidP="00B467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художественное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Азбука мастерства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876F35A" w14:textId="1AEE9DF1" w:rsidR="008C0BBE" w:rsidRPr="0027215D" w:rsidRDefault="003B24EB" w:rsidP="00B467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Основы физической подготовки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0662CA32" w14:textId="6B39A8B7" w:rsidR="008C0BBE" w:rsidRPr="0027215D" w:rsidRDefault="003B24EB" w:rsidP="00B467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Занимательный английский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Секреты русского языка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Современная родная русская литература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«Функциональная грамотность», «Основы проектной деятельности», «традиции еврейского народа»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1097A04" w14:textId="4ED5F01E" w:rsidR="008C0BBE" w:rsidRDefault="003B24EB" w:rsidP="00B4677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мире информатики</w:t>
      </w:r>
      <w:r>
        <w:rPr>
          <w:rFonts w:hAnsi="Times New Roman" w:cs="Times New Roman"/>
          <w:color w:val="000000"/>
          <w:sz w:val="24"/>
          <w:szCs w:val="24"/>
        </w:rPr>
        <w:t>»).</w:t>
      </w:r>
    </w:p>
    <w:p w14:paraId="4BFDCA71" w14:textId="533CC5DA" w:rsidR="008C0BBE" w:rsidRPr="0027215D" w:rsidRDefault="003B24EB" w:rsidP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результатов </w:t>
      </w:r>
      <w:r w:rsidR="007E7573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их родителей, качество дополнительного</w:t>
      </w:r>
      <w:r w:rsidR="007E757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осуществлено на хорошем уровне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4C1C5A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1CE89797" w14:textId="7BD10339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0C4F1A" w14:textId="023C1715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14:paraId="4D436AB7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2E61D941" w14:textId="0F6B95EB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14:paraId="7AD8663B" w14:textId="0BFDCBE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классов. Занятия проводятся в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2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14:paraId="5AD6DA8C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r w:rsidRPr="00E4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562"/>
        <w:gridCol w:w="3238"/>
        <w:gridCol w:w="2438"/>
        <w:gridCol w:w="2398"/>
      </w:tblGrid>
      <w:tr w:rsidR="008C0BBE" w:rsidRPr="00AE018C" w14:paraId="7E1871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B0319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D8E9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1BD0" w14:textId="77777777" w:rsidR="008C0BBE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FEB1B" w14:textId="77777777" w:rsidR="008C0BBE" w:rsidRPr="0027215D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3E0E" w14:textId="77777777" w:rsidR="008C0BBE" w:rsidRPr="0027215D" w:rsidRDefault="003B24E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C0BBE" w14:paraId="7D49E0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9AD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DB113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EFB9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7E7D4D0" w14:textId="77777777" w:rsidR="008C0BBE" w:rsidRDefault="003B24EB" w:rsidP="00B4677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63DBDF11" w14:textId="77777777" w:rsidR="008C0BBE" w:rsidRDefault="003B24EB" w:rsidP="00B4677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6F2A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A458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C0BBE" w14:paraId="62F87A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194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8A35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4BC8" w14:textId="3E6A7064" w:rsidR="008C0BBE" w:rsidRPr="00444586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44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7EA1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0AD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7171006C" w14:textId="3C1652B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4445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14:paraId="47F1F2DE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27FEFC47" w14:textId="143F7A3A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A225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2254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7C20EA29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7582"/>
        <w:gridCol w:w="2288"/>
      </w:tblGrid>
      <w:tr w:rsidR="008C0BBE" w14:paraId="7418D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13D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FD2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1265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C0BBE" w:rsidRPr="00AE018C" w14:paraId="5407E06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B3A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06EE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3C7E1" w14:textId="0B131C1A" w:rsidR="008C0BBE" w:rsidRPr="00A77E2C" w:rsidRDefault="008C0B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0BBE" w14:paraId="7309D7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84D7" w14:textId="77777777" w:rsidR="008C0BBE" w:rsidRPr="00E43046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981" w14:textId="4C7C5829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24D6" w14:textId="2413AAD6" w:rsidR="008C0BBE" w:rsidRPr="00A77E2C" w:rsidRDefault="00A77E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C0BBE" w14:paraId="4D558F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2E3F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61AA6" w14:textId="44624738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447F" w14:textId="63C19DC3" w:rsidR="008C0BBE" w:rsidRPr="0034569E" w:rsidRDefault="00345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8C0BBE" w14:paraId="7CFDEF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EF563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8D238" w14:textId="537FABA1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5A6D4" w14:textId="5863E6E3" w:rsidR="008C0BBE" w:rsidRPr="0034569E" w:rsidRDefault="003456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C0BBE" w14:paraId="4C7D450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75A0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6BF9A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13BBB" w14:textId="3866CD5E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6B68CA3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2469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7CE8D" w14:textId="5DAFB431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BB2F" w14:textId="72F0118E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77A65A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BA5D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55C8" w14:textId="033AAA86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A4E2" w14:textId="13B68CE6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00F1429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895E9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DDB0" w14:textId="7F8DF11C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23DF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A52B" w14:textId="2DAA61F2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6F96ED8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01E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0E8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355FF" w14:textId="455721F7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60F15C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24DDA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14B8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B881C" w14:textId="44F0FA70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091008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B911D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D7C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E49C" w14:textId="6AEAEE62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36A1E0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DD3D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BDB2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B2B89" w14:textId="06AF9DF7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0BBE" w14:paraId="482EB1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29F3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8566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66788" w14:textId="013E6578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71090C5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31D8C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1654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C0A4" w14:textId="68D1834E" w:rsidR="008C0BBE" w:rsidRPr="00E375D0" w:rsidRDefault="00E37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032C8C94" w14:textId="3F793D12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E375D0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946D24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082BEF39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"/>
        <w:gridCol w:w="656"/>
        <w:gridCol w:w="762"/>
        <w:gridCol w:w="222"/>
        <w:gridCol w:w="912"/>
        <w:gridCol w:w="567"/>
        <w:gridCol w:w="992"/>
        <w:gridCol w:w="29"/>
        <w:gridCol w:w="431"/>
        <w:gridCol w:w="1077"/>
        <w:gridCol w:w="338"/>
        <w:gridCol w:w="454"/>
        <w:gridCol w:w="699"/>
        <w:gridCol w:w="338"/>
        <w:gridCol w:w="983"/>
        <w:gridCol w:w="170"/>
        <w:gridCol w:w="338"/>
        <w:gridCol w:w="1153"/>
        <w:gridCol w:w="338"/>
      </w:tblGrid>
      <w:tr w:rsidR="008C0BBE" w14:paraId="4BE1DBF3" w14:textId="77777777" w:rsidTr="0094601B">
        <w:tc>
          <w:tcPr>
            <w:tcW w:w="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51BFA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F720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4E09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2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66B7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Окончили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6435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041F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условно</w:t>
            </w:r>
            <w:proofErr w:type="spellEnd"/>
          </w:p>
        </w:tc>
      </w:tr>
      <w:tr w:rsidR="008C0BBE" w14:paraId="05FBB6B4" w14:textId="77777777" w:rsidTr="0094601B">
        <w:tc>
          <w:tcPr>
            <w:tcW w:w="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FC614" w14:textId="77777777" w:rsidR="008C0BBE" w:rsidRPr="0094601B" w:rsidRDefault="008C0BB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ECE14" w14:textId="77777777" w:rsidR="008C0BBE" w:rsidRPr="0094601B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47C73" w14:textId="77777777" w:rsidR="008C0BBE" w:rsidRPr="0094601B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747E8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710F" w14:textId="77777777" w:rsidR="008C0BBE" w:rsidRPr="0094601B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44E3A" w14:textId="77777777" w:rsidR="008C0BBE" w:rsidRPr="0094601B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D1A0" w14:textId="77777777" w:rsidR="008C0BBE" w:rsidRPr="0094601B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н/а</w:t>
            </w:r>
          </w:p>
        </w:tc>
      </w:tr>
      <w:tr w:rsidR="0094601B" w14:paraId="46ADED77" w14:textId="77777777" w:rsidTr="0094601B">
        <w:tc>
          <w:tcPr>
            <w:tcW w:w="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C71F" w14:textId="77777777" w:rsidR="008C0BBE" w:rsidRPr="0094601B" w:rsidRDefault="008C0BBE" w:rsidP="0094601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FBECA" w14:textId="77777777" w:rsidR="008C0BBE" w:rsidRPr="0094601B" w:rsidRDefault="008C0BBE" w:rsidP="0094601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0CA4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F7CD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78FD" w14:textId="77777777" w:rsidR="0094601B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4B2FA3" w14:textId="4774BE68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«4» и «5»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F7AF4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C83FC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«5»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2DDF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C76E3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C91F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5580B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F772A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5694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612D" w14:textId="77777777" w:rsidR="008C0BBE" w:rsidRPr="0094601B" w:rsidRDefault="003B24EB" w:rsidP="009460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94601B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4601B" w14:paraId="1DA0B9A5" w14:textId="77777777" w:rsidTr="0094601B"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BBA49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64402" w14:textId="4A5A16CA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BD121" w14:textId="0005D6DD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28EA4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1780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D4EE2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81596" w14:textId="61DE6489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0DB09" w14:textId="4463BE3D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9CF2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4BDFE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7717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8194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9CFFF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638C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601B" w14:paraId="3B8F8805" w14:textId="77777777" w:rsidTr="0094601B"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EA2DE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AF3C4" w14:textId="2536082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68D3B" w14:textId="4636F434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4E0FB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7E124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4E165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7A5D3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16A17" w14:textId="75F522E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D76A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7B5EE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B3CAE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3DB85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3DFC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B96A8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601B" w14:paraId="26B0CC79" w14:textId="77777777" w:rsidTr="0094601B"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F6B8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2AE96" w14:textId="48B24641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07DBF" w14:textId="3F1698F4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4C648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6CFB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B532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0269B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5C59A" w14:textId="40941D10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6EC1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7925F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6F916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B221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A6FB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6C2ED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601B" w14:paraId="189EA043" w14:textId="77777777" w:rsidTr="0094601B"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117A5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FF0B" w14:textId="622DAB0B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90445" w14:textId="71035782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5722D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2181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45E0F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9133B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3979A" w14:textId="02C8A049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BF45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891D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A0F94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465C6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41EF" w14:textId="77777777" w:rsidR="00E375D0" w:rsidRPr="00E375D0" w:rsidRDefault="00E375D0" w:rsidP="00E375D0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E375D0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B41F8" w14:textId="77777777" w:rsidR="00E375D0" w:rsidRDefault="00E375D0" w:rsidP="00E375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4601B" w:rsidRPr="00AE018C" w14:paraId="09F5A4AF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A8F5" w14:textId="6FC782EC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Сравнение с результатами 2021-2022 учебного года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-4 классов</w:t>
            </w:r>
          </w:p>
        </w:tc>
      </w:tr>
      <w:tr w:rsidR="0094601B" w:rsidRPr="0094601B" w14:paraId="5BE66031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315"/>
        </w:trPr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3B5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131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7DC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Качество знаний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B57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4601B" w:rsidRPr="0094601B" w14:paraId="31A2DBAD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315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4F266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22B2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БЫЛО БЕЗОЦЕНОЧНОЕ ОБУЧЕНИЕ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F961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4601B" w:rsidRPr="0094601B" w14:paraId="6C913B07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315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242BB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354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DBA" w14:textId="339FAE35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 xml:space="preserve">Выше на </w:t>
            </w:r>
            <w:r w:rsidR="00C550D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>2</w:t>
            </w:r>
            <w:r w:rsidRPr="009460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>0% (60%)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24BD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</w:p>
        </w:tc>
      </w:tr>
      <w:tr w:rsidR="0094601B" w:rsidRPr="0094601B" w14:paraId="4055E78A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315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2699E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F6D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F2C" w14:textId="5263C8CB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Ниже на </w:t>
            </w:r>
            <w:r w:rsidR="003C65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5</w:t>
            </w:r>
            <w:r w:rsidRPr="00946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% (57%)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7728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94601B" w:rsidRPr="0094601B" w14:paraId="7B28C3AF" w14:textId="77777777" w:rsidTr="009460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1999" w:type="dxa"/>
          <w:trHeight w:val="630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60D7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Начальное звено</w:t>
            </w:r>
          </w:p>
        </w:tc>
        <w:tc>
          <w:tcPr>
            <w:tcW w:w="2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B6D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8DD7" w14:textId="793BE39C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Ниже на </w:t>
            </w:r>
            <w:r w:rsidR="003C65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</w:t>
            </w:r>
            <w:r w:rsidRPr="00946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0% (58%)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3165" w14:textId="77777777" w:rsidR="0094601B" w:rsidRPr="0094601B" w:rsidRDefault="0094601B" w:rsidP="0094601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</w:tbl>
    <w:p w14:paraId="7F63DAA3" w14:textId="6BA88F55" w:rsidR="0094601B" w:rsidRDefault="009460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3"/>
        <w:gridCol w:w="2184"/>
        <w:gridCol w:w="2073"/>
        <w:gridCol w:w="1944"/>
      </w:tblGrid>
      <w:tr w:rsidR="0094601B" w:rsidRPr="0094601B" w14:paraId="5746F6FB" w14:textId="77777777" w:rsidTr="009460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7BC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Отличники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5A51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Хорошисты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927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Троечники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44E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</w:t>
            </w:r>
          </w:p>
        </w:tc>
      </w:tr>
      <w:tr w:rsidR="0094601B" w:rsidRPr="0094601B" w14:paraId="55FB39A5" w14:textId="77777777" w:rsidTr="009460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E26F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Больше на 2 </w:t>
            </w:r>
            <w:proofErr w:type="spellStart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</w:t>
            </w:r>
            <w:proofErr w:type="spellEnd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A1B3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Меньше на 7 </w:t>
            </w:r>
            <w:proofErr w:type="spellStart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</w:t>
            </w:r>
            <w:proofErr w:type="spellEnd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703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Больше на 7 </w:t>
            </w:r>
            <w:proofErr w:type="spellStart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</w:t>
            </w:r>
            <w:proofErr w:type="spellEnd"/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904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</w:t>
            </w:r>
          </w:p>
        </w:tc>
      </w:tr>
      <w:tr w:rsidR="0094601B" w:rsidRPr="0094601B" w14:paraId="6E7CE1B4" w14:textId="77777777" w:rsidTr="009460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BD0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(было 1; стало 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117C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(было 23; стало 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A22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(было 7; стало 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B03" w14:textId="77777777" w:rsidR="0094601B" w:rsidRPr="0094601B" w:rsidRDefault="0094601B" w:rsidP="0094601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(было 0; стало 0)</w:t>
            </w:r>
          </w:p>
        </w:tc>
      </w:tr>
    </w:tbl>
    <w:p w14:paraId="2408A283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8495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"/>
        <w:gridCol w:w="840"/>
        <w:gridCol w:w="1137"/>
        <w:gridCol w:w="14"/>
        <w:gridCol w:w="1113"/>
        <w:gridCol w:w="420"/>
        <w:gridCol w:w="721"/>
        <w:gridCol w:w="11"/>
        <w:gridCol w:w="396"/>
        <w:gridCol w:w="602"/>
        <w:gridCol w:w="1040"/>
        <w:gridCol w:w="35"/>
        <w:gridCol w:w="42"/>
        <w:gridCol w:w="298"/>
        <w:gridCol w:w="1244"/>
        <w:gridCol w:w="443"/>
        <w:gridCol w:w="204"/>
        <w:gridCol w:w="1243"/>
        <w:gridCol w:w="459"/>
        <w:gridCol w:w="1113"/>
        <w:gridCol w:w="330"/>
        <w:gridCol w:w="2080"/>
        <w:gridCol w:w="2439"/>
        <w:gridCol w:w="2263"/>
      </w:tblGrid>
      <w:tr w:rsidR="008C0BBE" w14:paraId="022D4FD7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F4671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11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E487F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1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01C43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3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EDF0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Окончили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3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E17C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2EF5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условно</w:t>
            </w:r>
            <w:proofErr w:type="spellEnd"/>
          </w:p>
        </w:tc>
      </w:tr>
      <w:tr w:rsidR="008C0BBE" w14:paraId="0790864A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C8EA0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475A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60D27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799E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842E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4B420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FA2E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н/а</w:t>
            </w:r>
          </w:p>
        </w:tc>
      </w:tr>
      <w:tr w:rsidR="008C0BBE" w14:paraId="74250E79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749D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7990" w14:textId="77777777" w:rsidR="008C0BBE" w:rsidRPr="00C550D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E4A93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CB41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5855B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«4» и «5»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E0ED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6E161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«5»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14B0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38499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2A132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DD2C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7AAEF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59DBE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152DF" w14:textId="77777777" w:rsidR="008C0BBE" w:rsidRPr="00C550D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4601B" w14:paraId="1302F5E0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93383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A16AA" w14:textId="33D6DF0A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424B6" w14:textId="50839698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159B8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BCE93" w14:textId="2592221A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9201" w14:textId="62EFFE49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DF778" w14:textId="2AAEE19A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B9EE5" w14:textId="5655D71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8B09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1BBE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33CE7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409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F8095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9AC9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4601B" w14:paraId="5730BF7D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F5894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62D89" w14:textId="4F50FA80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DBFB4" w14:textId="0A8D5640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3B8E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95DED" w14:textId="6C51E761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50E6F" w14:textId="5CBA680C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A127" w14:textId="3C3D8CF8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E0D11" w14:textId="13995DB2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0BFD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08EFA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9CACA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56EAE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C963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1B7B0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4601B" w14:paraId="1507DD50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F157A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78E7D" w14:textId="7EE68449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2087C" w14:textId="0DB3EDBC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C43EE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D4DB" w14:textId="63E6EBE8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B5C5" w14:textId="20795459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A02BC" w14:textId="15FBCDD9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7BAAB" w14:textId="11B1C8DE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110D4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F85A2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71EA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D0496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5BB85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7ACAA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4601B" w14:paraId="2016ADC8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1FA96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732FE" w14:textId="4F7CE5F6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C26B1" w14:textId="77D3F926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4E22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55AD" w14:textId="50B5DC5E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ABA31" w14:textId="6D89C69F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5DCAA" w14:textId="4FC89401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510E" w14:textId="2C344D64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5641E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ED188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900F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78E54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EAA1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1295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4601B" w14:paraId="0F78C875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5885B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CD576" w14:textId="145224AF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F7DE" w14:textId="0ED2B42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2DDF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ADA52" w14:textId="04203E76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66A76" w14:textId="76C4888D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EEF35" w14:textId="447B8D01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BA2E3" w14:textId="56F7D997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C81D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DEB8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1F0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1DFE8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7AB3C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10279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4601B" w14:paraId="47B4E7CC" w14:textId="77777777" w:rsidTr="003B3432">
        <w:trPr>
          <w:gridBefore w:val="1"/>
          <w:gridAfter w:val="3"/>
          <w:wBefore w:w="8" w:type="dxa"/>
          <w:wAfter w:w="6782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EE495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3E4D1" w14:textId="6E59C386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E2B14" w14:textId="3366959E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74934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00671" w14:textId="7184EB83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D984" w14:textId="6645ADB6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C8D31" w14:textId="43755F7F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194C0" w14:textId="3CC8030D" w:rsidR="0094601B" w:rsidRPr="00C550DA" w:rsidRDefault="00C550DA" w:rsidP="0094601B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,4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45EA5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FB210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EECA6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9782B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3D7A0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CBF9" w14:textId="77777777" w:rsidR="0094601B" w:rsidRPr="00C550DA" w:rsidRDefault="0094601B" w:rsidP="0094601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C550D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50DA" w:rsidRPr="00AE018C" w14:paraId="2F3CE96A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17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3EA1" w14:textId="77777777" w:rsid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0D01C91C" w14:textId="02DA9853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Сравнение с результатами 2021-2022 учебного года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классов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FF8E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AFE4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BEB5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74563EEE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622C" w14:textId="298DE84C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395" w14:textId="0726700B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D8C" w14:textId="1C191346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Качество знаний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C92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86A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505E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BB5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ECF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71455D1F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875" w14:textId="33F93C31" w:rsidR="00C550DA" w:rsidRPr="00C550DA" w:rsidRDefault="00C550DA" w:rsidP="00C550D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AE0D" w14:textId="4152CA1D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8D9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C550D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Ниже на 38% (29%)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E0D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DCE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B3CE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C38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503F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17F0FA8F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5F1B" w14:textId="04F6CBAB" w:rsidR="00C550DA" w:rsidRPr="00C550DA" w:rsidRDefault="00C550DA" w:rsidP="00C550D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791" w14:textId="1E3C294A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1777" w14:textId="2048AD7C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>Выше на 60% (60%)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F623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89D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817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805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D3E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23FE97C3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AEC" w14:textId="3620539A" w:rsidR="00C550DA" w:rsidRPr="00C550DA" w:rsidRDefault="00C550DA" w:rsidP="00C550D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E156" w14:textId="3B08196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386" w14:textId="076EC849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Ниже на 10% (57%)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7902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0696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F8F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D56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4A8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70800064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5619" w14:textId="557D1016" w:rsidR="003B3432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515" w14:textId="3AD72F0D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  <w:r>
              <w:rPr>
                <w:color w:val="000000"/>
              </w:rPr>
              <w:t xml:space="preserve">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34F7" w14:textId="6C34CD6D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FF0000"/>
              </w:rPr>
              <w:t>Ниже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на</w:t>
            </w:r>
            <w:proofErr w:type="spellEnd"/>
            <w:r>
              <w:rPr>
                <w:color w:val="FF0000"/>
              </w:rPr>
              <w:t xml:space="preserve"> 17% (0%)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B583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0487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4BA1D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AE59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14E91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2ACDCEDC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F5DC" w14:textId="32454B66" w:rsidR="003B3432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EABC" w14:textId="33662BF7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  <w:r>
              <w:rPr>
                <w:color w:val="000000"/>
              </w:rPr>
              <w:t xml:space="preserve">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2B34" w14:textId="71B16DF5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FF0000"/>
              </w:rPr>
              <w:t>Ниже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на</w:t>
            </w:r>
            <w:proofErr w:type="spellEnd"/>
            <w:r>
              <w:rPr>
                <w:color w:val="FF0000"/>
              </w:rPr>
              <w:t xml:space="preserve"> 23% (18%)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3BF0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3C0E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FC511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112B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58FE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279F2DA6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3055" w14:textId="3ED437EE" w:rsidR="003B3432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</w:rPr>
              <w:t>Среднее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звено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94C" w14:textId="6E727CE6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  <w:r>
              <w:rPr>
                <w:color w:val="000000"/>
              </w:rPr>
              <w:t xml:space="preserve"> 100%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272" w14:textId="392E82C9" w:rsidR="003B3432" w:rsidRPr="0094601B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FF0000"/>
              </w:rPr>
              <w:t>Ниже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на</w:t>
            </w:r>
            <w:proofErr w:type="spellEnd"/>
            <w:r>
              <w:rPr>
                <w:color w:val="FF0000"/>
              </w:rPr>
              <w:t xml:space="preserve"> 21% (27%)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4060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F8F39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4A5D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F7E4B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D90A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2967E6BC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7D0A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9E34" w14:textId="77777777" w:rsidR="00C550DA" w:rsidRPr="00C550DA" w:rsidRDefault="00C550DA" w:rsidP="00C550D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2C38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FF2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ADA4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78A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669A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0A40" w14:textId="77777777" w:rsidR="00C550DA" w:rsidRPr="00C550DA" w:rsidRDefault="00C550DA" w:rsidP="00C550D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C550DA" w14:paraId="07397578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797" w14:textId="49037005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1" w:name="_Hlk162624431"/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Отличники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5A9" w14:textId="23ED47C9" w:rsidR="003B3432" w:rsidRPr="00C550DA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Хорошисты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B04" w14:textId="60E7A6EF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Троечники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B08" w14:textId="31FC1284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46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</w:t>
            </w: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CB0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3A0D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F4D2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593" w14:textId="77777777" w:rsidR="003B3432" w:rsidRPr="00C550DA" w:rsidRDefault="003B3432" w:rsidP="003B343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B3432" w:rsidRPr="0094601B" w14:paraId="6A5D13A1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8" w:type="dxa"/>
          <w:wAfter w:w="10131" w:type="dxa"/>
          <w:trHeight w:val="31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A2D1B" w14:textId="59E7AE5E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Меньше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6622" w14:textId="04B266FB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Меньше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8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13F8" w14:textId="7D5FDB9C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Больше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7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0754" w14:textId="76E21E31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</w:p>
        </w:tc>
      </w:tr>
      <w:tr w:rsidR="003B3432" w:rsidRPr="0094601B" w14:paraId="34D19ED4" w14:textId="77777777" w:rsidTr="003B343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8"/>
          <w:wBefore w:w="8" w:type="dxa"/>
          <w:wAfter w:w="10131" w:type="dxa"/>
          <w:trHeight w:val="315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E224" w14:textId="6B9EC0DE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3;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6A27" w14:textId="73936C3A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18;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234D" w14:textId="1EC92E5A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23;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30)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FF3D" w14:textId="601CE40E" w:rsidR="003B3432" w:rsidRPr="0094601B" w:rsidRDefault="003B3432" w:rsidP="003B34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0;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0)</w:t>
            </w:r>
          </w:p>
        </w:tc>
      </w:tr>
    </w:tbl>
    <w:bookmarkEnd w:id="1"/>
    <w:p w14:paraId="21508FBC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11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"/>
        <w:gridCol w:w="955"/>
        <w:gridCol w:w="557"/>
        <w:gridCol w:w="557"/>
        <w:gridCol w:w="917"/>
        <w:gridCol w:w="1040"/>
        <w:gridCol w:w="330"/>
        <w:gridCol w:w="1040"/>
        <w:gridCol w:w="420"/>
        <w:gridCol w:w="557"/>
        <w:gridCol w:w="557"/>
        <w:gridCol w:w="330"/>
        <w:gridCol w:w="1113"/>
        <w:gridCol w:w="330"/>
        <w:gridCol w:w="1113"/>
        <w:gridCol w:w="330"/>
        <w:gridCol w:w="222"/>
      </w:tblGrid>
      <w:tr w:rsidR="008C0BBE" w14:paraId="0CB3A1B5" w14:textId="77777777" w:rsidTr="00656457">
        <w:trPr>
          <w:gridAfter w:val="1"/>
          <w:wAfter w:w="222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E608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9D5E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учащихся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8FE88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8A04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Окончили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706D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5EF8D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условно</w:t>
            </w:r>
            <w:proofErr w:type="spellEnd"/>
          </w:p>
        </w:tc>
      </w:tr>
      <w:tr w:rsidR="008C0BBE" w14:paraId="5DB9742C" w14:textId="77777777" w:rsidTr="00656457">
        <w:trPr>
          <w:gridAfter w:val="1"/>
          <w:wAfter w:w="2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5A0B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482B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49E1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EF50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AC134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2CC5F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7223D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н/а</w:t>
            </w:r>
          </w:p>
        </w:tc>
      </w:tr>
      <w:tr w:rsidR="008C0BBE" w14:paraId="177FF29E" w14:textId="77777777" w:rsidTr="00656457">
        <w:trPr>
          <w:gridAfter w:val="1"/>
          <w:wAfter w:w="222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990C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2BC3" w14:textId="77777777" w:rsidR="008C0BBE" w:rsidRPr="00FE261A" w:rsidRDefault="008C0BBE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BFD7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97970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4B1D3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DA78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203B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отметками</w:t>
            </w:r>
            <w:proofErr w:type="spellEnd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97430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3FE8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ABD5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CA4B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76C2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F6AD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0A9E" w14:textId="77777777" w:rsidR="008C0BBE" w:rsidRPr="00FE261A" w:rsidRDefault="003B24EB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E261A" w14:paraId="25C98E67" w14:textId="77777777" w:rsidTr="00656457">
        <w:trPr>
          <w:gridAfter w:val="1"/>
          <w:wAfter w:w="2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B591D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77FA" w14:textId="0BA965C2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8A1F" w14:textId="21E1420D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B6C2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FEEBE" w14:textId="4120B279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6C6B0" w14:textId="46E7D11D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3BB6" w14:textId="35F1AA20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6C91" w14:textId="7E0C7452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DBA09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D06C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ACC8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3DB6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4CC8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14A3B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261A" w14:paraId="65AACB4A" w14:textId="77777777" w:rsidTr="00656457">
        <w:trPr>
          <w:gridAfter w:val="1"/>
          <w:wAfter w:w="2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DE82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F9F2" w14:textId="7CB18D21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6EC9" w14:textId="46787E76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005DE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B7E4" w14:textId="131870E8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4800B" w14:textId="2432AB71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FF9C" w14:textId="23D1C288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E6CD" w14:textId="6F4F7430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52C4C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15A0B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82A57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D3D59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4EFC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DD03F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261A" w14:paraId="227B5F69" w14:textId="77777777" w:rsidTr="00656457">
        <w:trPr>
          <w:gridAfter w:val="1"/>
          <w:wAfter w:w="222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5CC45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4C9B" w14:textId="42801A08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9B278" w14:textId="12D53560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08F78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BB53" w14:textId="064F6655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B12A2" w14:textId="7CA9353D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67C28" w14:textId="23261063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60A49" w14:textId="125FBF35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60D3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02B02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D9F1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BFA3E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C1AEE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E06B" w14:textId="77777777" w:rsidR="00FE261A" w:rsidRPr="00FE261A" w:rsidRDefault="00FE261A" w:rsidP="00FE261A">
            <w:pPr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FE261A">
              <w:rPr>
                <w:rFonts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261A" w:rsidRPr="00AE018C" w14:paraId="08B0ADAE" w14:textId="77777777" w:rsidTr="006564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1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10103" w14:textId="77777777" w:rsidR="00FE261A" w:rsidRPr="00FE261A" w:rsidRDefault="00FE261A" w:rsidP="00FE2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Сравнение с результатами 10-11 классов по итогам 2021-2022 учебного года с результатами 10-11 классов по итогам 2022-2023 учебного года</w:t>
            </w:r>
          </w:p>
        </w:tc>
      </w:tr>
      <w:tr w:rsidR="00FE261A" w:rsidRPr="00FE261A" w14:paraId="0D24D86B" w14:textId="77777777" w:rsidTr="006564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AAA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D47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2776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Качество знаний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C53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98E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E261A" w:rsidRPr="00FE261A" w14:paraId="1A1EBC02" w14:textId="77777777" w:rsidTr="006564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D74" w14:textId="77777777" w:rsidR="00FE261A" w:rsidRPr="00FE261A" w:rsidRDefault="00FE261A" w:rsidP="00FE261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97E6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DD1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Ниже на 20% (40%)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F6B0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746A" w14:textId="77777777" w:rsidR="00FE261A" w:rsidRPr="00FE261A" w:rsidRDefault="00FE261A" w:rsidP="00FE261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6457" w:rsidRPr="00FE261A" w14:paraId="1B0C3607" w14:textId="77777777" w:rsidTr="006564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6BB" w14:textId="77777777" w:rsidR="00656457" w:rsidRPr="00FE261A" w:rsidRDefault="00656457" w:rsidP="006564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AC8" w14:textId="0911C731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34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2FF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065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41C7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56457" w:rsidRPr="00FE261A" w14:paraId="48706541" w14:textId="77777777" w:rsidTr="0065645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000" w14:textId="77777777" w:rsidR="00656457" w:rsidRPr="00FE261A" w:rsidRDefault="00656457" w:rsidP="0065645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Старшее звено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874" w14:textId="235D4DE8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Стабильно 100%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590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FE26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Ниже на 30% (70%)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2A5C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C57" w14:textId="77777777" w:rsidR="00656457" w:rsidRPr="00FE261A" w:rsidRDefault="00656457" w:rsidP="0065645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6E864F8" w14:textId="77777777" w:rsidR="000D712E" w:rsidRDefault="000D712E" w:rsidP="000D71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8" w:type="dxa"/>
        <w:tblLook w:val="04A0" w:firstRow="1" w:lastRow="0" w:firstColumn="1" w:lastColumn="0" w:noHBand="0" w:noVBand="1"/>
      </w:tblPr>
      <w:tblGrid>
        <w:gridCol w:w="1800"/>
        <w:gridCol w:w="1918"/>
        <w:gridCol w:w="1983"/>
        <w:gridCol w:w="1861"/>
      </w:tblGrid>
      <w:tr w:rsidR="000D712E" w:rsidRPr="000D712E" w14:paraId="54A46C2E" w14:textId="77777777" w:rsidTr="000D712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5A4" w14:textId="77777777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1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Отличники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455" w14:textId="77777777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1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Хорошисты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CF2F" w14:textId="77777777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1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Троечники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A6E" w14:textId="77777777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1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Неуспевающие</w:t>
            </w:r>
          </w:p>
        </w:tc>
      </w:tr>
      <w:tr w:rsidR="000D712E" w:rsidRPr="000D712E" w14:paraId="10F8E058" w14:textId="77777777" w:rsidTr="000D712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701F8" w14:textId="184A39A3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5817" w14:textId="5F74FC55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Больше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4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51C1" w14:textId="78E7816A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Меньше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4C6D" w14:textId="5C37FA4D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</w:rPr>
              <w:t>Стабильно</w:t>
            </w:r>
            <w:proofErr w:type="spellEnd"/>
          </w:p>
        </w:tc>
      </w:tr>
      <w:tr w:rsidR="000D712E" w:rsidRPr="000D712E" w14:paraId="73EE0545" w14:textId="77777777" w:rsidTr="000D712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556E" w14:textId="52C0C3ED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1;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1F0B" w14:textId="6E3CFFBD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2;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123" w14:textId="528A3997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CD90" w14:textId="7D7678E4" w:rsidR="000D712E" w:rsidRPr="000D712E" w:rsidRDefault="000D712E" w:rsidP="000D71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было</w:t>
            </w:r>
            <w:proofErr w:type="spellEnd"/>
            <w:r>
              <w:rPr>
                <w:color w:val="000000"/>
              </w:rPr>
              <w:t xml:space="preserve"> 0; </w:t>
            </w:r>
            <w:proofErr w:type="spellStart"/>
            <w:r>
              <w:rPr>
                <w:color w:val="000000"/>
              </w:rPr>
              <w:t>стало</w:t>
            </w:r>
            <w:proofErr w:type="spellEnd"/>
            <w:r>
              <w:rPr>
                <w:color w:val="000000"/>
              </w:rPr>
              <w:t xml:space="preserve"> 0)</w:t>
            </w:r>
          </w:p>
        </w:tc>
      </w:tr>
    </w:tbl>
    <w:p w14:paraId="0C0F7B83" w14:textId="51CF13EF" w:rsidR="000D712E" w:rsidRDefault="000D71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712E">
        <w:rPr>
          <w:noProof/>
          <w:lang w:val="ru-RU" w:eastAsia="ru-RU"/>
        </w:rPr>
        <w:drawing>
          <wp:inline distT="0" distB="0" distL="0" distR="0" wp14:anchorId="193730CE" wp14:editId="6269E8B1">
            <wp:extent cx="6646545" cy="2613660"/>
            <wp:effectExtent l="0" t="0" r="1905" b="0"/>
            <wp:docPr id="1312399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B7E6" w14:textId="54EC65F0" w:rsidR="008C0BBE" w:rsidRDefault="003B24EB" w:rsidP="00C030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14:paraId="24138012" w14:textId="378BF6DE" w:rsidR="00C03065" w:rsidRPr="0027215D" w:rsidRDefault="00C03065" w:rsidP="00C030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ГИА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E430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1E55B923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В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году ГИА-11 проводилась в соответствии с Порядком, утвержденным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приказом </w:t>
      </w:r>
      <w:proofErr w:type="spellStart"/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Минпросвещения</w:t>
      </w:r>
      <w:proofErr w:type="spellEnd"/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Рособрнадзора</w:t>
      </w:r>
      <w:proofErr w:type="spellEnd"/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от 07.11.2018 № 190/1512. Выпускники сдавали экзамены по обязательным предметам: русскому языку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14:paraId="59AC392C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14:paraId="3F1A356F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Аттестат о среднем общем образовании получили все выпускники. Количество обучающихся, получивших в 2022/23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учебном году аттестат о среднем общем образовании с отличием, – 1 человек, что составило 20 процентов от общей численности выпускников.</w:t>
      </w:r>
    </w:p>
    <w:p w14:paraId="6B80C51A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Количество сдававших обязательный ЕГЭ по русскому языку –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5 человек (100%); преодолели минимальный порог все обучающиеся.</w:t>
      </w:r>
    </w:p>
    <w:p w14:paraId="46167839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Количество сдававших обязательный ЕГЭ по математике – 5 человек (100%); преодолели минимальный порог все обучающиеся. Из них:</w:t>
      </w:r>
    </w:p>
    <w:p w14:paraId="670EED42" w14:textId="77777777" w:rsidR="000D712E" w:rsidRPr="002B3A87" w:rsidRDefault="000D712E" w:rsidP="00B46771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математику базового уровня в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году сдавали 1 человек, что составило 20 процентов от обучающихся 11 класса;</w:t>
      </w:r>
    </w:p>
    <w:p w14:paraId="42B0F2EA" w14:textId="77777777" w:rsidR="000D712E" w:rsidRPr="002B3A87" w:rsidRDefault="000D712E" w:rsidP="00B46771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математику профильного уровня в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году сдавали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4 человек, что составило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80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процентов от обучающихся 11 класса.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</w:p>
    <w:p w14:paraId="1963D11A" w14:textId="77777777" w:rsidR="000D712E" w:rsidRPr="002B3A87" w:rsidRDefault="000D712E" w:rsidP="000D712E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В 2022/23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учебном году обучающиеся выбрали для сдачи ЕГЭ следующие предметы учебного плана: физику – 2 человека, информатику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– 2, английский язык – 1, историю – 1, биологию – 1. Литературу, обществознание, химию, географию в этом году никто не выбрал для сдачи ЕГЭ.</w:t>
      </w:r>
    </w:p>
    <w:p w14:paraId="2559A0F9" w14:textId="77777777" w:rsidR="000D712E" w:rsidRPr="002B3A87" w:rsidRDefault="000D712E" w:rsidP="000D712E">
      <w:pPr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Выбор предметов для сдачи ЕГЭ за 2020/21, 2021/22, 2022/23</w:t>
      </w:r>
      <w:r w:rsidRPr="002B3A87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учебные годы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0D712E" w:rsidRPr="002B3A87" w14:paraId="16BF6D80" w14:textId="77777777" w:rsidTr="00AE018C">
        <w:tc>
          <w:tcPr>
            <w:tcW w:w="2310" w:type="dxa"/>
          </w:tcPr>
          <w:p w14:paraId="7A8131B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</w:tcPr>
          <w:p w14:paraId="495D41B3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2020/21</w:t>
            </w:r>
          </w:p>
        </w:tc>
        <w:tc>
          <w:tcPr>
            <w:tcW w:w="2311" w:type="dxa"/>
          </w:tcPr>
          <w:p w14:paraId="19AE529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2021/22</w:t>
            </w:r>
          </w:p>
        </w:tc>
        <w:tc>
          <w:tcPr>
            <w:tcW w:w="2311" w:type="dxa"/>
          </w:tcPr>
          <w:p w14:paraId="4FA20C51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2022/23</w:t>
            </w: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712E" w:rsidRPr="002B3A87" w14:paraId="3E2219B3" w14:textId="77777777" w:rsidTr="00AE018C">
        <w:tc>
          <w:tcPr>
            <w:tcW w:w="2310" w:type="dxa"/>
          </w:tcPr>
          <w:p w14:paraId="48D87475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14:paraId="32F885B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 человек</w:t>
            </w:r>
          </w:p>
        </w:tc>
        <w:tc>
          <w:tcPr>
            <w:tcW w:w="2311" w:type="dxa"/>
          </w:tcPr>
          <w:p w14:paraId="032FB0A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  <w:tc>
          <w:tcPr>
            <w:tcW w:w="2311" w:type="dxa"/>
          </w:tcPr>
          <w:p w14:paraId="5799B0D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</w:tr>
      <w:tr w:rsidR="000D712E" w:rsidRPr="002B3A87" w14:paraId="3A4499AB" w14:textId="77777777" w:rsidTr="00AE018C">
        <w:tc>
          <w:tcPr>
            <w:tcW w:w="2310" w:type="dxa"/>
          </w:tcPr>
          <w:p w14:paraId="3D40C09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14:paraId="78295584" w14:textId="77777777" w:rsidR="000D712E" w:rsidRPr="002B3A87" w:rsidRDefault="000D712E" w:rsidP="00AE018C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 человек</w:t>
            </w:r>
          </w:p>
        </w:tc>
        <w:tc>
          <w:tcPr>
            <w:tcW w:w="2311" w:type="dxa"/>
          </w:tcPr>
          <w:p w14:paraId="64C2A209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19CF217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D712E" w:rsidRPr="002B3A87" w14:paraId="514A39FE" w14:textId="77777777" w:rsidTr="00AE018C">
        <w:tc>
          <w:tcPr>
            <w:tcW w:w="2310" w:type="dxa"/>
          </w:tcPr>
          <w:p w14:paraId="74C8061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389F944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  <w:tc>
          <w:tcPr>
            <w:tcW w:w="2311" w:type="dxa"/>
          </w:tcPr>
          <w:p w14:paraId="5D091AE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415ABE7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</w:tr>
      <w:tr w:rsidR="000D712E" w:rsidRPr="002B3A87" w14:paraId="187172C6" w14:textId="77777777" w:rsidTr="00AE018C">
        <w:tc>
          <w:tcPr>
            <w:tcW w:w="2310" w:type="dxa"/>
          </w:tcPr>
          <w:p w14:paraId="279F9FC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14:paraId="31C1CC0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  <w:tc>
          <w:tcPr>
            <w:tcW w:w="2311" w:type="dxa"/>
          </w:tcPr>
          <w:p w14:paraId="72BD9CA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6F2FD0F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 человека</w:t>
            </w:r>
          </w:p>
        </w:tc>
      </w:tr>
      <w:tr w:rsidR="000D712E" w:rsidRPr="002B3A87" w14:paraId="00488865" w14:textId="77777777" w:rsidTr="00AE018C">
        <w:tc>
          <w:tcPr>
            <w:tcW w:w="2310" w:type="dxa"/>
          </w:tcPr>
          <w:p w14:paraId="534CC8F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43C62D3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24C1FC3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 человека</w:t>
            </w:r>
          </w:p>
        </w:tc>
        <w:tc>
          <w:tcPr>
            <w:tcW w:w="2311" w:type="dxa"/>
          </w:tcPr>
          <w:p w14:paraId="40F4896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</w:tr>
      <w:tr w:rsidR="000D712E" w:rsidRPr="002B3A87" w14:paraId="1B9976A8" w14:textId="77777777" w:rsidTr="00AE018C">
        <w:tc>
          <w:tcPr>
            <w:tcW w:w="2310" w:type="dxa"/>
          </w:tcPr>
          <w:p w14:paraId="79A538D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5282B27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  <w:tc>
          <w:tcPr>
            <w:tcW w:w="2311" w:type="dxa"/>
          </w:tcPr>
          <w:p w14:paraId="7B05CBD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286A931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</w:tr>
      <w:tr w:rsidR="000D712E" w:rsidRPr="002B3A87" w14:paraId="457865E4" w14:textId="77777777" w:rsidTr="00AE018C">
        <w:tc>
          <w:tcPr>
            <w:tcW w:w="2310" w:type="dxa"/>
          </w:tcPr>
          <w:p w14:paraId="6969BF5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14:paraId="18DDF17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1585A7B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4380F65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D712E" w:rsidRPr="002B3A87" w14:paraId="7D655387" w14:textId="77777777" w:rsidTr="00AE018C">
        <w:tc>
          <w:tcPr>
            <w:tcW w:w="2310" w:type="dxa"/>
          </w:tcPr>
          <w:p w14:paraId="36E9AB5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311" w:type="dxa"/>
          </w:tcPr>
          <w:p w14:paraId="3D5E84A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6E135A39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человек</w:t>
            </w:r>
          </w:p>
        </w:tc>
        <w:tc>
          <w:tcPr>
            <w:tcW w:w="2311" w:type="dxa"/>
          </w:tcPr>
          <w:p w14:paraId="777923F5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0D712E" w:rsidRPr="002B3A87" w14:paraId="29F004F4" w14:textId="77777777" w:rsidTr="00AE018C">
        <w:tc>
          <w:tcPr>
            <w:tcW w:w="2310" w:type="dxa"/>
          </w:tcPr>
          <w:p w14:paraId="3342670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1577D45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311A8C3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6281D5B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77FABEB5" w14:textId="77777777" w:rsidR="000D712E" w:rsidRDefault="000D712E" w:rsidP="000D712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_Hlk143977180"/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</w:p>
    <w:p w14:paraId="69731D30" w14:textId="77777777" w:rsidR="000D712E" w:rsidRPr="002532EC" w:rsidRDefault="000D712E" w:rsidP="000D71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форме ЕГЭ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15"/>
        <w:gridCol w:w="519"/>
        <w:gridCol w:w="531"/>
        <w:gridCol w:w="574"/>
        <w:gridCol w:w="466"/>
        <w:gridCol w:w="502"/>
        <w:gridCol w:w="518"/>
        <w:gridCol w:w="502"/>
        <w:gridCol w:w="518"/>
        <w:gridCol w:w="502"/>
        <w:gridCol w:w="518"/>
        <w:gridCol w:w="502"/>
        <w:gridCol w:w="518"/>
        <w:gridCol w:w="679"/>
        <w:gridCol w:w="518"/>
        <w:gridCol w:w="502"/>
        <w:gridCol w:w="518"/>
        <w:gridCol w:w="502"/>
        <w:gridCol w:w="518"/>
        <w:gridCol w:w="502"/>
        <w:gridCol w:w="518"/>
      </w:tblGrid>
      <w:tr w:rsidR="000D712E" w14:paraId="5DA30EB0" w14:textId="77777777" w:rsidTr="00AE018C">
        <w:tc>
          <w:tcPr>
            <w:tcW w:w="0" w:type="auto"/>
          </w:tcPr>
          <w:p w14:paraId="0033A8F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Уч. год</w:t>
            </w:r>
          </w:p>
        </w:tc>
        <w:tc>
          <w:tcPr>
            <w:tcW w:w="0" w:type="auto"/>
            <w:gridSpan w:val="2"/>
          </w:tcPr>
          <w:p w14:paraId="58E595C5" w14:textId="77777777" w:rsidR="000D712E" w:rsidRPr="002B3A87" w:rsidRDefault="000D712E" w:rsidP="00AE018C">
            <w:pPr>
              <w:spacing w:before="100" w:after="100"/>
              <w:ind w:right="-87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Математика (профильный уровень)</w:t>
            </w:r>
          </w:p>
        </w:tc>
        <w:tc>
          <w:tcPr>
            <w:tcW w:w="0" w:type="auto"/>
            <w:gridSpan w:val="2"/>
          </w:tcPr>
          <w:p w14:paraId="7AAF8D71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Математика</w:t>
            </w:r>
          </w:p>
          <w:p w14:paraId="3BD21F56" w14:textId="77777777" w:rsidR="000D712E" w:rsidRPr="002B3A87" w:rsidRDefault="000D712E" w:rsidP="00AE018C">
            <w:pPr>
              <w:spacing w:before="100" w:after="100"/>
              <w:ind w:left="-129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(баз. уровень)</w:t>
            </w:r>
          </w:p>
        </w:tc>
        <w:tc>
          <w:tcPr>
            <w:tcW w:w="0" w:type="auto"/>
            <w:gridSpan w:val="2"/>
          </w:tcPr>
          <w:p w14:paraId="070906AE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Рус. яз.</w:t>
            </w:r>
          </w:p>
        </w:tc>
        <w:tc>
          <w:tcPr>
            <w:tcW w:w="0" w:type="auto"/>
            <w:gridSpan w:val="2"/>
          </w:tcPr>
          <w:p w14:paraId="0051EBE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Англ. язык</w:t>
            </w:r>
          </w:p>
        </w:tc>
        <w:tc>
          <w:tcPr>
            <w:tcW w:w="0" w:type="auto"/>
            <w:gridSpan w:val="2"/>
          </w:tcPr>
          <w:p w14:paraId="61D484B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0" w:type="auto"/>
            <w:gridSpan w:val="2"/>
          </w:tcPr>
          <w:p w14:paraId="30F535DB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0" w:type="auto"/>
            <w:gridSpan w:val="2"/>
          </w:tcPr>
          <w:p w14:paraId="4A1FE9B3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0" w:type="auto"/>
            <w:gridSpan w:val="2"/>
          </w:tcPr>
          <w:p w14:paraId="45555B6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Общество</w:t>
            </w:r>
          </w:p>
        </w:tc>
        <w:tc>
          <w:tcPr>
            <w:tcW w:w="0" w:type="auto"/>
            <w:gridSpan w:val="2"/>
          </w:tcPr>
          <w:p w14:paraId="769F92E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0" w:type="auto"/>
            <w:gridSpan w:val="2"/>
          </w:tcPr>
          <w:p w14:paraId="62D3424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Биология</w:t>
            </w:r>
          </w:p>
        </w:tc>
      </w:tr>
      <w:tr w:rsidR="000D712E" w:rsidRPr="00075B62" w14:paraId="305CF251" w14:textId="77777777" w:rsidTr="00AE018C">
        <w:tc>
          <w:tcPr>
            <w:tcW w:w="0" w:type="auto"/>
          </w:tcPr>
          <w:p w14:paraId="53774EC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14:paraId="2316F8A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34DBA8B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17FA2FDB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40A915D" w14:textId="77777777" w:rsidR="000D712E" w:rsidRPr="002B3A87" w:rsidRDefault="000D712E" w:rsidP="00AE018C">
            <w:pPr>
              <w:spacing w:before="100" w:after="100"/>
              <w:ind w:right="-108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54778E73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9A0C0C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770F399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E21971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09AE5EF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17D1A9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3772FBC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132266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0BF9628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Србалл</w:t>
            </w:r>
            <w:proofErr w:type="spellEnd"/>
          </w:p>
        </w:tc>
        <w:tc>
          <w:tcPr>
            <w:tcW w:w="0" w:type="auto"/>
            <w:shd w:val="clear" w:color="auto" w:fill="FBD4B4" w:themeFill="accent6" w:themeFillTint="66"/>
          </w:tcPr>
          <w:p w14:paraId="794534E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6F0B385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C7C507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6827EBB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E8B1A2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  <w:tc>
          <w:tcPr>
            <w:tcW w:w="0" w:type="auto"/>
          </w:tcPr>
          <w:p w14:paraId="197662D8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Ср. балл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DBABFCC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  <w:proofErr w:type="spellStart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Выс</w:t>
            </w:r>
            <w:proofErr w:type="spellEnd"/>
            <w:r w:rsidRPr="002B3A87"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  <w:t>. балл</w:t>
            </w:r>
          </w:p>
        </w:tc>
      </w:tr>
      <w:tr w:rsidR="000D712E" w14:paraId="54EE1312" w14:textId="77777777" w:rsidTr="00AE018C">
        <w:tc>
          <w:tcPr>
            <w:tcW w:w="0" w:type="auto"/>
          </w:tcPr>
          <w:p w14:paraId="78C8D4FB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2020/21</w:t>
            </w:r>
          </w:p>
        </w:tc>
        <w:tc>
          <w:tcPr>
            <w:tcW w:w="0" w:type="auto"/>
          </w:tcPr>
          <w:p w14:paraId="4B9F8CEE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2EE6818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0" w:type="auto"/>
          </w:tcPr>
          <w:p w14:paraId="4F1C2E3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72506F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</w:tcPr>
          <w:p w14:paraId="3288DA31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72766F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84</w:t>
            </w:r>
          </w:p>
        </w:tc>
        <w:tc>
          <w:tcPr>
            <w:tcW w:w="0" w:type="auto"/>
          </w:tcPr>
          <w:p w14:paraId="4DA4D68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7C80FD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97</w:t>
            </w:r>
          </w:p>
        </w:tc>
        <w:tc>
          <w:tcPr>
            <w:tcW w:w="0" w:type="auto"/>
          </w:tcPr>
          <w:p w14:paraId="611416B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AB8A7D3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0" w:type="auto"/>
          </w:tcPr>
          <w:p w14:paraId="790B23B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B660A0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0" w:type="auto"/>
          </w:tcPr>
          <w:p w14:paraId="549CAE8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9E12D8B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</w:tcPr>
          <w:p w14:paraId="6E9CEA8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4DF719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81</w:t>
            </w:r>
          </w:p>
        </w:tc>
        <w:tc>
          <w:tcPr>
            <w:tcW w:w="0" w:type="auto"/>
          </w:tcPr>
          <w:p w14:paraId="5B14F788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E69022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2D84ABF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5C72BF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</w:tr>
      <w:tr w:rsidR="000D712E" w14:paraId="24D82E28" w14:textId="77777777" w:rsidTr="00AE018C">
        <w:tc>
          <w:tcPr>
            <w:tcW w:w="0" w:type="auto"/>
          </w:tcPr>
          <w:p w14:paraId="4C5E74C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2021/22</w:t>
            </w:r>
          </w:p>
        </w:tc>
        <w:tc>
          <w:tcPr>
            <w:tcW w:w="0" w:type="auto"/>
          </w:tcPr>
          <w:p w14:paraId="5EB3BF7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0C49CF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</w:tcPr>
          <w:p w14:paraId="01C6385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C6C83E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</w:tcPr>
          <w:p w14:paraId="5A0CF90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EBA76A8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0" w:type="auto"/>
          </w:tcPr>
          <w:p w14:paraId="1266E13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FDA370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0" w:type="auto"/>
          </w:tcPr>
          <w:p w14:paraId="417D9E5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B2F920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3B01A8A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9B0CD0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1EB6CA7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581AB7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3A9BE09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9035A4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60AACE0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3ADB40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0" w:type="auto"/>
          </w:tcPr>
          <w:p w14:paraId="09E0958A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7D5819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50</w:t>
            </w:r>
          </w:p>
        </w:tc>
      </w:tr>
      <w:tr w:rsidR="000D712E" w14:paraId="558EF147" w14:textId="77777777" w:rsidTr="00AE018C">
        <w:tc>
          <w:tcPr>
            <w:tcW w:w="0" w:type="auto"/>
          </w:tcPr>
          <w:p w14:paraId="146F7AE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2022/23</w:t>
            </w:r>
          </w:p>
        </w:tc>
        <w:tc>
          <w:tcPr>
            <w:tcW w:w="0" w:type="auto"/>
          </w:tcPr>
          <w:p w14:paraId="13CA45D0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1E4ECE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82</w:t>
            </w:r>
          </w:p>
        </w:tc>
        <w:tc>
          <w:tcPr>
            <w:tcW w:w="0" w:type="auto"/>
          </w:tcPr>
          <w:p w14:paraId="5660C6BC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9B50751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</w:tcPr>
          <w:p w14:paraId="10E69348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8ACF75C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87</w:t>
            </w:r>
          </w:p>
        </w:tc>
        <w:tc>
          <w:tcPr>
            <w:tcW w:w="0" w:type="auto"/>
          </w:tcPr>
          <w:p w14:paraId="1E9A8C3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A0112BD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83</w:t>
            </w:r>
          </w:p>
        </w:tc>
        <w:tc>
          <w:tcPr>
            <w:tcW w:w="0" w:type="auto"/>
          </w:tcPr>
          <w:p w14:paraId="0638957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3CA7734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0" w:type="auto"/>
          </w:tcPr>
          <w:p w14:paraId="494BED9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0E6A2AF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0" w:type="auto"/>
          </w:tcPr>
          <w:p w14:paraId="2AFBCB79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8B9A7C5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0" w:type="auto"/>
          </w:tcPr>
          <w:p w14:paraId="2565E222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0A0FEF7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4B622C4C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04A4A9C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0" w:type="auto"/>
          </w:tcPr>
          <w:p w14:paraId="0D1D04D6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D4F4821" w14:textId="77777777" w:rsidR="000D712E" w:rsidRPr="002B3A87" w:rsidRDefault="000D712E" w:rsidP="00AE018C">
            <w:pPr>
              <w:spacing w:before="100" w:after="100"/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2B3A87">
              <w:rPr>
                <w:rFonts w:hAnsi="Times New Roman" w:cs="Times New Roman"/>
                <w:color w:val="FF0000"/>
                <w:sz w:val="18"/>
                <w:szCs w:val="18"/>
                <w:lang w:val="ru-RU"/>
              </w:rPr>
              <w:t>58</w:t>
            </w:r>
          </w:p>
        </w:tc>
      </w:tr>
    </w:tbl>
    <w:bookmarkEnd w:id="2"/>
    <w:p w14:paraId="67CB2215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По результатам сдачи ЕГЭ в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году в сравнении с 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и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годами по гимназии повысился средний балл по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русскому языку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74;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64;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 – 80); 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математике профильного</w:t>
      </w:r>
      <w:r w:rsidRPr="002B3A87">
        <w:rPr>
          <w:rFonts w:hAnsi="Times New Roman" w:cs="Times New Roman"/>
          <w:b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уровня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– 53;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– 58;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– 74),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математике базового уровня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 год- 4; 2022 год- 4, 2023 год- 5),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английскому языку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78;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75;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 – 83),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физике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51;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не сдавали;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 – 77,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истории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51;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не сдавали;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 – 89),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биологии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не сдавали;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46;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-58),</w:t>
      </w:r>
    </w:p>
    <w:p w14:paraId="76E7720B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информатике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(2021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58;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 – не сдавали;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 – 80), </w:t>
      </w:r>
    </w:p>
    <w:p w14:paraId="280EF7D9" w14:textId="77777777" w:rsidR="000D712E" w:rsidRPr="002B3A87" w:rsidRDefault="000D712E" w:rsidP="000D712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Сравнительная таблица результатов государственной итоговой аттестации</w:t>
      </w:r>
      <w:r w:rsidRPr="002B3A87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обучающихся 11-х классов в форме ЕГЭ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0D712E" w:rsidRPr="002B3A87" w14:paraId="1C4F063D" w14:textId="77777777" w:rsidTr="00AE018C">
        <w:tc>
          <w:tcPr>
            <w:tcW w:w="2310" w:type="dxa"/>
          </w:tcPr>
          <w:p w14:paraId="61471061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</w:tcPr>
          <w:p w14:paraId="7E4C3D3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2020/21</w:t>
            </w:r>
          </w:p>
        </w:tc>
        <w:tc>
          <w:tcPr>
            <w:tcW w:w="2311" w:type="dxa"/>
          </w:tcPr>
          <w:p w14:paraId="4DD4667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2021/22</w:t>
            </w:r>
          </w:p>
        </w:tc>
        <w:tc>
          <w:tcPr>
            <w:tcW w:w="2311" w:type="dxa"/>
          </w:tcPr>
          <w:p w14:paraId="686C42E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2022/23</w:t>
            </w: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D712E" w:rsidRPr="002B3A87" w14:paraId="52BA716B" w14:textId="77777777" w:rsidTr="00AE018C">
        <w:tc>
          <w:tcPr>
            <w:tcW w:w="2310" w:type="dxa"/>
          </w:tcPr>
          <w:p w14:paraId="1EAF0AB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33" w:type="dxa"/>
            <w:gridSpan w:val="3"/>
          </w:tcPr>
          <w:p w14:paraId="3C3B8718" w14:textId="77777777" w:rsidR="000D712E" w:rsidRPr="002B3A87" w:rsidRDefault="000D712E" w:rsidP="00AE01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Средний балл</w:t>
            </w:r>
          </w:p>
        </w:tc>
      </w:tr>
      <w:tr w:rsidR="000D712E" w:rsidRPr="002B3A87" w14:paraId="3DB2DF8C" w14:textId="77777777" w:rsidTr="00AE018C">
        <w:tc>
          <w:tcPr>
            <w:tcW w:w="2310" w:type="dxa"/>
          </w:tcPr>
          <w:p w14:paraId="559DFD9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14:paraId="2915B2D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2311" w:type="dxa"/>
          </w:tcPr>
          <w:p w14:paraId="407BA68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2311" w:type="dxa"/>
          </w:tcPr>
          <w:p w14:paraId="62B10FA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</w:tr>
      <w:tr w:rsidR="000D712E" w:rsidRPr="002B3A87" w14:paraId="47B9347E" w14:textId="77777777" w:rsidTr="00AE018C">
        <w:tc>
          <w:tcPr>
            <w:tcW w:w="2310" w:type="dxa"/>
          </w:tcPr>
          <w:p w14:paraId="1236E231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(профильный уровень)</w:t>
            </w:r>
          </w:p>
        </w:tc>
        <w:tc>
          <w:tcPr>
            <w:tcW w:w="2311" w:type="dxa"/>
          </w:tcPr>
          <w:p w14:paraId="5E902D9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2311" w:type="dxa"/>
          </w:tcPr>
          <w:p w14:paraId="5C31F81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2311" w:type="dxa"/>
          </w:tcPr>
          <w:p w14:paraId="0408267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</w:tr>
      <w:tr w:rsidR="000D712E" w:rsidRPr="002B3A87" w14:paraId="251CC1A3" w14:textId="77777777" w:rsidTr="00AE018C">
        <w:tc>
          <w:tcPr>
            <w:tcW w:w="2310" w:type="dxa"/>
          </w:tcPr>
          <w:p w14:paraId="271FB09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Математика (базовый уровень)</w:t>
            </w:r>
          </w:p>
        </w:tc>
        <w:tc>
          <w:tcPr>
            <w:tcW w:w="2311" w:type="dxa"/>
          </w:tcPr>
          <w:p w14:paraId="05C79E5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11" w:type="dxa"/>
          </w:tcPr>
          <w:p w14:paraId="5612AD53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311" w:type="dxa"/>
          </w:tcPr>
          <w:p w14:paraId="25901FB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D712E" w:rsidRPr="002B3A87" w14:paraId="61B9CC41" w14:textId="77777777" w:rsidTr="00AE018C">
        <w:tc>
          <w:tcPr>
            <w:tcW w:w="2310" w:type="dxa"/>
          </w:tcPr>
          <w:p w14:paraId="5B3D591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14:paraId="5B9091A3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2311" w:type="dxa"/>
          </w:tcPr>
          <w:p w14:paraId="54300DD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2311" w:type="dxa"/>
          </w:tcPr>
          <w:p w14:paraId="528F6245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</w:tr>
      <w:tr w:rsidR="000D712E" w:rsidRPr="002B3A87" w14:paraId="303FE21A" w14:textId="77777777" w:rsidTr="00AE018C">
        <w:tc>
          <w:tcPr>
            <w:tcW w:w="2310" w:type="dxa"/>
          </w:tcPr>
          <w:p w14:paraId="2FDDB5A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14:paraId="678D970F" w14:textId="77777777" w:rsidR="000D712E" w:rsidRPr="002B3A87" w:rsidRDefault="000D712E" w:rsidP="00AE018C">
            <w:pPr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2311" w:type="dxa"/>
          </w:tcPr>
          <w:p w14:paraId="3DE915C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11" w:type="dxa"/>
          </w:tcPr>
          <w:p w14:paraId="31F572B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D712E" w:rsidRPr="002B3A87" w14:paraId="60CDFE1A" w14:textId="77777777" w:rsidTr="00AE018C">
        <w:tc>
          <w:tcPr>
            <w:tcW w:w="2310" w:type="dxa"/>
          </w:tcPr>
          <w:p w14:paraId="1DD1DBA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16E5930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2311" w:type="dxa"/>
          </w:tcPr>
          <w:p w14:paraId="004748B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11" w:type="dxa"/>
          </w:tcPr>
          <w:p w14:paraId="49BC8884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</w:tr>
      <w:tr w:rsidR="000D712E" w:rsidRPr="002B3A87" w14:paraId="5896DB74" w14:textId="77777777" w:rsidTr="00AE018C">
        <w:tc>
          <w:tcPr>
            <w:tcW w:w="2310" w:type="dxa"/>
          </w:tcPr>
          <w:p w14:paraId="599A24F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14:paraId="09897C7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2311" w:type="dxa"/>
          </w:tcPr>
          <w:p w14:paraId="7A798FF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11" w:type="dxa"/>
          </w:tcPr>
          <w:p w14:paraId="2493E3C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</w:tr>
      <w:tr w:rsidR="000D712E" w:rsidRPr="002B3A87" w14:paraId="5BEE6153" w14:textId="77777777" w:rsidTr="00AE018C">
        <w:tc>
          <w:tcPr>
            <w:tcW w:w="2310" w:type="dxa"/>
          </w:tcPr>
          <w:p w14:paraId="2E6DE2E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48A5C79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11" w:type="dxa"/>
          </w:tcPr>
          <w:p w14:paraId="1AE72E1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2311" w:type="dxa"/>
          </w:tcPr>
          <w:p w14:paraId="31DF3B3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</w:tr>
      <w:tr w:rsidR="000D712E" w:rsidRPr="002B3A87" w14:paraId="112C44E5" w14:textId="77777777" w:rsidTr="00AE018C">
        <w:tc>
          <w:tcPr>
            <w:tcW w:w="2310" w:type="dxa"/>
          </w:tcPr>
          <w:p w14:paraId="6318928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40BA3C0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2311" w:type="dxa"/>
          </w:tcPr>
          <w:p w14:paraId="439DC37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  <w:tc>
          <w:tcPr>
            <w:tcW w:w="2311" w:type="dxa"/>
          </w:tcPr>
          <w:p w14:paraId="16608DC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</w:tr>
      <w:tr w:rsidR="000D712E" w:rsidRPr="002B3A87" w14:paraId="4CE20FE9" w14:textId="77777777" w:rsidTr="00AE018C">
        <w:tc>
          <w:tcPr>
            <w:tcW w:w="2310" w:type="dxa"/>
          </w:tcPr>
          <w:p w14:paraId="6A5BB5BE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14:paraId="5B582ED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  <w:tc>
          <w:tcPr>
            <w:tcW w:w="2311" w:type="dxa"/>
          </w:tcPr>
          <w:p w14:paraId="6109A86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  <w:tc>
          <w:tcPr>
            <w:tcW w:w="2311" w:type="dxa"/>
          </w:tcPr>
          <w:p w14:paraId="4A8E3708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</w:tr>
      <w:tr w:rsidR="000D712E" w:rsidRPr="002B3A87" w14:paraId="1EA9E1A2" w14:textId="77777777" w:rsidTr="00AE018C">
        <w:tc>
          <w:tcPr>
            <w:tcW w:w="2310" w:type="dxa"/>
          </w:tcPr>
          <w:p w14:paraId="17894DF7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311" w:type="dxa"/>
          </w:tcPr>
          <w:p w14:paraId="0980BAED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311" w:type="dxa"/>
          </w:tcPr>
          <w:p w14:paraId="2A8FC06F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311" w:type="dxa"/>
          </w:tcPr>
          <w:p w14:paraId="67D62DDA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0D712E" w:rsidRPr="002B3A87" w14:paraId="343E14BD" w14:textId="77777777" w:rsidTr="00AE018C">
        <w:tc>
          <w:tcPr>
            <w:tcW w:w="2310" w:type="dxa"/>
          </w:tcPr>
          <w:p w14:paraId="7641CABB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550B61B1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  <w:tc>
          <w:tcPr>
            <w:tcW w:w="2311" w:type="dxa"/>
          </w:tcPr>
          <w:p w14:paraId="30AFA39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  <w:tc>
          <w:tcPr>
            <w:tcW w:w="2311" w:type="dxa"/>
          </w:tcPr>
          <w:p w14:paraId="5D2374A0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</w:rPr>
              <w:t>-</w:t>
            </w:r>
          </w:p>
        </w:tc>
      </w:tr>
    </w:tbl>
    <w:p w14:paraId="4CAE5EBE" w14:textId="77777777" w:rsidR="000D712E" w:rsidRPr="002B3A87" w:rsidRDefault="000D712E" w:rsidP="000D712E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В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году самый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ВЫСОКИЙ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2B3A87">
        <w:rPr>
          <w:rFonts w:hAnsi="Times New Roman" w:cs="Times New Roman"/>
          <w:color w:val="000000"/>
          <w:sz w:val="20"/>
          <w:szCs w:val="20"/>
          <w:u w:val="single"/>
          <w:lang w:val="ru-RU"/>
        </w:rPr>
        <w:t>средний балл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по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ИСТОРИИ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- 89, а самый </w:t>
      </w:r>
      <w:r w:rsidRPr="002B3A87">
        <w:rPr>
          <w:rFonts w:hAnsi="Times New Roman" w:cs="Times New Roman"/>
          <w:b/>
          <w:color w:val="000000"/>
          <w:sz w:val="20"/>
          <w:szCs w:val="20"/>
          <w:lang w:val="ru-RU"/>
        </w:rPr>
        <w:t>низкий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 средний балл по биологии – 58. </w:t>
      </w:r>
    </w:p>
    <w:p w14:paraId="58756ED2" w14:textId="77777777" w:rsidR="000D712E" w:rsidRPr="002B3A87" w:rsidRDefault="000D712E" w:rsidP="000D712E">
      <w:pPr>
        <w:spacing w:before="0" w:before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Доля выпускников, получивших по результатам ЕГЭ высокие баллы (от 80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7"/>
        <w:gridCol w:w="2670"/>
        <w:gridCol w:w="2492"/>
        <w:gridCol w:w="2140"/>
      </w:tblGrid>
      <w:tr w:rsidR="000D712E" w:rsidRPr="002B3A87" w14:paraId="3B73D122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29594A" w14:textId="77777777" w:rsidR="000D712E" w:rsidRPr="002B3A87" w:rsidRDefault="000D712E" w:rsidP="00AE01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E0B" w14:textId="77777777" w:rsidR="000D712E" w:rsidRPr="002B3A87" w:rsidRDefault="000D712E" w:rsidP="00AE01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Процент обучающихся</w:t>
            </w:r>
          </w:p>
          <w:p w14:paraId="171A44C0" w14:textId="77777777" w:rsidR="000D712E" w:rsidRPr="002B3A87" w:rsidRDefault="000D712E" w:rsidP="00AE01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2AAD" w14:textId="77777777" w:rsidR="000D712E" w:rsidRPr="002B3A87" w:rsidRDefault="000D712E" w:rsidP="00AE01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023" w14:textId="77777777" w:rsidR="000D712E" w:rsidRPr="002B3A87" w:rsidRDefault="000D712E" w:rsidP="00AE01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0D712E" w:rsidRPr="002B3A87" w14:paraId="248FD1C8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AC6D6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Русский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AF681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sz w:val="20"/>
                <w:szCs w:val="20"/>
                <w:lang w:val="ru-RU"/>
              </w:rPr>
              <w:t>100 %</w:t>
            </w:r>
          </w:p>
        </w:tc>
        <w:tc>
          <w:tcPr>
            <w:tcW w:w="24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F88E1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0DA8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80%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D712E" w:rsidRPr="002B3A87" w14:paraId="6762D117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A0C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профильный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7B1D6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E136C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BBDF2" w14:textId="77777777" w:rsidR="000D712E" w:rsidRPr="002B3A87" w:rsidRDefault="000D712E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20% (1 человек)</w:t>
            </w:r>
          </w:p>
        </w:tc>
      </w:tr>
      <w:tr w:rsidR="000D712E" w:rsidRPr="002B3A87" w14:paraId="3D178283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59F0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базовый</w:t>
            </w:r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32C51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215A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45256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20% (1 человек)</w:t>
            </w:r>
          </w:p>
        </w:tc>
      </w:tr>
      <w:tr w:rsidR="000D712E" w:rsidRPr="002B3A87" w14:paraId="183F7E4E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6AA30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BE209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B2AA4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FB855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20% (1 человек)</w:t>
            </w:r>
          </w:p>
        </w:tc>
      </w:tr>
      <w:tr w:rsidR="000D712E" w:rsidRPr="002B3A87" w14:paraId="318AFD81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D3F9D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E5C9B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34F5E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B7AB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20% (1 человек)</w:t>
            </w:r>
          </w:p>
        </w:tc>
      </w:tr>
      <w:tr w:rsidR="000D712E" w:rsidRPr="002B3A87" w14:paraId="79A8EFD2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044C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A78E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EB85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52DC0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40% (2 человека)</w:t>
            </w:r>
          </w:p>
        </w:tc>
      </w:tr>
      <w:tr w:rsidR="000D712E" w:rsidRPr="002B3A87" w14:paraId="4F8AB8F2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539A8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1D14D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746B3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FFEB1" w14:textId="6170F33B" w:rsidR="000D712E" w:rsidRPr="002B3A87" w:rsidRDefault="00B46771" w:rsidP="00AE01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D712E" w:rsidRPr="002B3A87" w14:paraId="5F78ADB8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6044B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proofErr w:type="spellStart"/>
            <w:r w:rsidRPr="002B3A87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65B2" w14:textId="77777777" w:rsidR="000D712E" w:rsidRPr="002B3A87" w:rsidRDefault="000D712E" w:rsidP="00AE018C">
            <w:pPr>
              <w:rPr>
                <w:sz w:val="20"/>
                <w:szCs w:val="20"/>
                <w:lang w:val="ru-RU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40 %</w:t>
            </w:r>
          </w:p>
        </w:tc>
        <w:tc>
          <w:tcPr>
            <w:tcW w:w="2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D3D33" w14:textId="77777777" w:rsidR="000D712E" w:rsidRPr="002B3A87" w:rsidRDefault="000D712E" w:rsidP="00AE018C">
            <w:pPr>
              <w:rPr>
                <w:sz w:val="20"/>
                <w:szCs w:val="20"/>
              </w:rPr>
            </w:pPr>
            <w:r w:rsidRPr="002B3A8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97C9" w14:textId="452FF799" w:rsidR="000D712E" w:rsidRPr="00B46771" w:rsidRDefault="00B46771" w:rsidP="00AE01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14:paraId="33AD526C" w14:textId="77777777" w:rsidR="000D712E" w:rsidRPr="002B3A87" w:rsidRDefault="000D712E" w:rsidP="000D712E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ВЫВОДЫ</w:t>
      </w:r>
    </w:p>
    <w:p w14:paraId="1B3FC643" w14:textId="77777777" w:rsidR="000D712E" w:rsidRPr="002B3A87" w:rsidRDefault="000D712E" w:rsidP="000D712E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По результатам сдачи ЕГЭ в 2023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году в сравнении с 2021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и 2022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годами</w:t>
      </w:r>
      <w:r w:rsidRPr="002B3A87">
        <w:rPr>
          <w:rFonts w:hAnsi="Times New Roman" w:cs="Times New Roman"/>
          <w:color w:val="000000"/>
          <w:sz w:val="20"/>
          <w:szCs w:val="20"/>
        </w:rPr>
        <w:t> </w:t>
      </w: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по гимназии:</w:t>
      </w:r>
    </w:p>
    <w:p w14:paraId="78A5C7B0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 xml:space="preserve">Все выпускники успешно сдали ЕГЭ по всем предметам. Самый низкий балл – 58 получил обучающийся на ЕГЭ по биологии. </w:t>
      </w:r>
    </w:p>
    <w:p w14:paraId="0AEA927E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Один выпускник подтвердил получение аттестата с отличием и медаль «За особые успехи» высокими баллами ЕГЭ.</w:t>
      </w:r>
    </w:p>
    <w:p w14:paraId="6402A072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Повысился средний балл по русскому языку, математике (профильный и базовый уровень), английскому языку, истории, биологии, информатике, физике.</w:t>
      </w:r>
    </w:p>
    <w:p w14:paraId="53D229DA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Увеличилось количество выпускников (5 человек), получивших по результатам ЕГЭ высокие баллы (от 80 до 100)</w:t>
      </w:r>
    </w:p>
    <w:p w14:paraId="409C7460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Увеличилось число предметов, по которым выпускники набрали высокие балла – 6 предметов (русский язык, математика, английский язык, история, информатика)</w:t>
      </w:r>
    </w:p>
    <w:p w14:paraId="4D295B18" w14:textId="77777777" w:rsidR="000D712E" w:rsidRPr="002B3A87" w:rsidRDefault="000D712E" w:rsidP="00B4677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2B3A87">
        <w:rPr>
          <w:rFonts w:hAnsi="Times New Roman" w:cs="Times New Roman"/>
          <w:color w:val="000000"/>
          <w:sz w:val="20"/>
          <w:szCs w:val="20"/>
          <w:lang w:val="ru-RU"/>
        </w:rPr>
        <w:t>Три года подряд обучающиеся не выбирают литературу и географию для сдачи ЕГЭ.</w:t>
      </w:r>
    </w:p>
    <w:p w14:paraId="2DCB1712" w14:textId="47D3C0D9" w:rsidR="008C0BBE" w:rsidRDefault="003B24EB" w:rsidP="00C030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6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ГИА в </w:t>
      </w:r>
      <w:r w:rsidR="000D7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B467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0D71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04DB71D5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В 2022/23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учебном году в 9-ом  классе обучалось 11учеников. Допущены к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итоговой аттестации все обучающиеся.</w:t>
      </w:r>
    </w:p>
    <w:p w14:paraId="71AA98F8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Обязательными экзаменами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для получения аттестатов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были экзамены по математике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 русскому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языку в формате ОГЭ.</w:t>
      </w:r>
    </w:p>
    <w:p w14:paraId="38BB62D2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В 2022/23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учебном году обучающиеся выбрали для сдачи ОГЭ следующие предметы учебного плана:</w:t>
      </w:r>
    </w:p>
    <w:p w14:paraId="07CAEE88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обществознание выбрали 5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обучающихся;</w:t>
      </w:r>
    </w:p>
    <w:p w14:paraId="0F2D7B86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историю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5EE88C49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иностранный язык – 5обучающихся;</w:t>
      </w:r>
    </w:p>
    <w:p w14:paraId="1A5AA6BC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биологию – 2 обучающихся;</w:t>
      </w:r>
    </w:p>
    <w:p w14:paraId="22BB4873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информатику и ИКТ – 5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обучающихся;</w:t>
      </w:r>
    </w:p>
    <w:p w14:paraId="05D72891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литературу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2A3BEC6A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физику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57E958A7" w14:textId="77777777" w:rsidR="00B46771" w:rsidRPr="003306AF" w:rsidRDefault="00B46771" w:rsidP="00B4677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химию – 2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обучающихся.</w:t>
      </w:r>
    </w:p>
    <w:p w14:paraId="2DFAD6B6" w14:textId="77777777" w:rsidR="00B46771" w:rsidRPr="00935D49" w:rsidRDefault="00B46771" w:rsidP="00B4677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35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ОГЭ за 2020/21, 2021/22, 2022/23</w:t>
      </w:r>
      <w:r w:rsidRPr="00935D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5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B46771" w14:paraId="79672DF9" w14:textId="77777777" w:rsidTr="00AE018C">
        <w:tc>
          <w:tcPr>
            <w:tcW w:w="2310" w:type="dxa"/>
            <w:vMerge w:val="restart"/>
          </w:tcPr>
          <w:p w14:paraId="0B0BC801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Предметы по выбору </w:t>
            </w:r>
          </w:p>
        </w:tc>
        <w:tc>
          <w:tcPr>
            <w:tcW w:w="2311" w:type="dxa"/>
          </w:tcPr>
          <w:p w14:paraId="5E04979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2021/22</w:t>
            </w:r>
          </w:p>
        </w:tc>
        <w:tc>
          <w:tcPr>
            <w:tcW w:w="2311" w:type="dxa"/>
          </w:tcPr>
          <w:p w14:paraId="71378145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2022/23</w:t>
            </w: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771" w14:paraId="2B89CD22" w14:textId="77777777" w:rsidTr="00AE018C">
        <w:tc>
          <w:tcPr>
            <w:tcW w:w="2310" w:type="dxa"/>
            <w:vMerge/>
          </w:tcPr>
          <w:p w14:paraId="065B97A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</w:tcPr>
          <w:p w14:paraId="02D6A92F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человек, сдавших ОГЭ</w:t>
            </w:r>
          </w:p>
        </w:tc>
        <w:tc>
          <w:tcPr>
            <w:tcW w:w="2311" w:type="dxa"/>
          </w:tcPr>
          <w:p w14:paraId="002521A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человек, сдавших ОГЭ</w:t>
            </w:r>
          </w:p>
        </w:tc>
      </w:tr>
      <w:tr w:rsidR="00B46771" w14:paraId="18B385D6" w14:textId="77777777" w:rsidTr="00AE018C">
        <w:tc>
          <w:tcPr>
            <w:tcW w:w="2310" w:type="dxa"/>
          </w:tcPr>
          <w:p w14:paraId="608F4F4F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14:paraId="74E281F5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30A0824D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68699F6E" w14:textId="77777777" w:rsidTr="00AE018C">
        <w:tc>
          <w:tcPr>
            <w:tcW w:w="2310" w:type="dxa"/>
          </w:tcPr>
          <w:p w14:paraId="3A222F9F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14:paraId="4C89A82C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11" w:type="dxa"/>
          </w:tcPr>
          <w:p w14:paraId="58058FC7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1D5944EF" w14:textId="77777777" w:rsidTr="00AE018C">
        <w:tc>
          <w:tcPr>
            <w:tcW w:w="2310" w:type="dxa"/>
          </w:tcPr>
          <w:p w14:paraId="37162C82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68B6402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32C72814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09022001" w14:textId="77777777" w:rsidTr="00AE018C">
        <w:tc>
          <w:tcPr>
            <w:tcW w:w="2310" w:type="dxa"/>
          </w:tcPr>
          <w:p w14:paraId="04B64B1C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14:paraId="606C332F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11" w:type="dxa"/>
          </w:tcPr>
          <w:p w14:paraId="31F46CE3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0C211A6D" w14:textId="77777777" w:rsidTr="00AE018C">
        <w:tc>
          <w:tcPr>
            <w:tcW w:w="2310" w:type="dxa"/>
          </w:tcPr>
          <w:p w14:paraId="31926A2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590039C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2311" w:type="dxa"/>
          </w:tcPr>
          <w:p w14:paraId="78B67E8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</w:tr>
      <w:tr w:rsidR="00B46771" w14:paraId="3493680F" w14:textId="77777777" w:rsidTr="00AE018C">
        <w:tc>
          <w:tcPr>
            <w:tcW w:w="2310" w:type="dxa"/>
          </w:tcPr>
          <w:p w14:paraId="6CFF742D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1F18E579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1928280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4D8A83DA" w14:textId="77777777" w:rsidTr="00AE018C">
        <w:tc>
          <w:tcPr>
            <w:tcW w:w="2310" w:type="dxa"/>
          </w:tcPr>
          <w:p w14:paraId="160BDC0C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14:paraId="60056E9B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11" w:type="dxa"/>
          </w:tcPr>
          <w:p w14:paraId="4B711DA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4C2635DC" w14:textId="77777777" w:rsidTr="00AE018C">
        <w:tc>
          <w:tcPr>
            <w:tcW w:w="2310" w:type="dxa"/>
          </w:tcPr>
          <w:p w14:paraId="55F11E4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311" w:type="dxa"/>
          </w:tcPr>
          <w:p w14:paraId="1E239310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2311" w:type="dxa"/>
          </w:tcPr>
          <w:p w14:paraId="55CD9DA9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</w:tr>
      <w:tr w:rsidR="00B46771" w14:paraId="0FB484D7" w14:textId="77777777" w:rsidTr="00AE018C">
        <w:tc>
          <w:tcPr>
            <w:tcW w:w="2310" w:type="dxa"/>
          </w:tcPr>
          <w:p w14:paraId="70ED0E1D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51435C87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11" w:type="dxa"/>
          </w:tcPr>
          <w:p w14:paraId="204199C3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1B58EC06" w14:textId="77777777" w:rsidR="00B46771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635355" w14:textId="77777777" w:rsidR="00B46771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</w:p>
    <w:p w14:paraId="2680C3B7" w14:textId="77777777" w:rsidR="00B46771" w:rsidRPr="002532EC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форме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ГЭ</w:t>
      </w:r>
    </w:p>
    <w:tbl>
      <w:tblPr>
        <w:tblStyle w:val="a5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2"/>
        <w:gridCol w:w="365"/>
        <w:gridCol w:w="365"/>
        <w:gridCol w:w="257"/>
        <w:gridCol w:w="366"/>
        <w:gridCol w:w="366"/>
        <w:gridCol w:w="263"/>
        <w:gridCol w:w="366"/>
        <w:gridCol w:w="366"/>
        <w:gridCol w:w="366"/>
        <w:gridCol w:w="42"/>
        <w:gridCol w:w="425"/>
        <w:gridCol w:w="284"/>
        <w:gridCol w:w="31"/>
        <w:gridCol w:w="252"/>
        <w:gridCol w:w="284"/>
        <w:gridCol w:w="283"/>
        <w:gridCol w:w="284"/>
        <w:gridCol w:w="425"/>
        <w:gridCol w:w="425"/>
        <w:gridCol w:w="50"/>
        <w:gridCol w:w="366"/>
        <w:gridCol w:w="366"/>
        <w:gridCol w:w="325"/>
        <w:gridCol w:w="27"/>
        <w:gridCol w:w="284"/>
        <w:gridCol w:w="283"/>
        <w:gridCol w:w="257"/>
        <w:gridCol w:w="263"/>
        <w:gridCol w:w="325"/>
        <w:gridCol w:w="366"/>
        <w:gridCol w:w="263"/>
        <w:gridCol w:w="263"/>
        <w:gridCol w:w="248"/>
        <w:gridCol w:w="425"/>
        <w:gridCol w:w="283"/>
        <w:gridCol w:w="284"/>
      </w:tblGrid>
      <w:tr w:rsidR="00B46771" w14:paraId="07401A7F" w14:textId="77777777" w:rsidTr="00AE018C">
        <w:trPr>
          <w:cantSplit/>
          <w:trHeight w:val="1617"/>
        </w:trPr>
        <w:tc>
          <w:tcPr>
            <w:tcW w:w="568" w:type="dxa"/>
            <w:textDirection w:val="btLr"/>
          </w:tcPr>
          <w:p w14:paraId="34E1032C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Уч. год</w:t>
            </w:r>
          </w:p>
        </w:tc>
        <w:tc>
          <w:tcPr>
            <w:tcW w:w="1152" w:type="dxa"/>
            <w:gridSpan w:val="3"/>
            <w:shd w:val="clear" w:color="auto" w:fill="FBD4B4" w:themeFill="accent6" w:themeFillTint="66"/>
            <w:textDirection w:val="btLr"/>
          </w:tcPr>
          <w:p w14:paraId="37437199" w14:textId="77777777" w:rsidR="00B46771" w:rsidRPr="009B1580" w:rsidRDefault="00B46771" w:rsidP="00AE018C">
            <w:pPr>
              <w:ind w:left="-129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Ру</w:t>
            </w: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сский</w:t>
            </w:r>
            <w:proofErr w:type="spellEnd"/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язык</w:t>
            </w:r>
          </w:p>
        </w:tc>
        <w:tc>
          <w:tcPr>
            <w:tcW w:w="989" w:type="dxa"/>
            <w:gridSpan w:val="3"/>
            <w:shd w:val="clear" w:color="auto" w:fill="DAEEF3" w:themeFill="accent5" w:themeFillTint="33"/>
            <w:textDirection w:val="btLr"/>
          </w:tcPr>
          <w:p w14:paraId="3169C06B" w14:textId="77777777" w:rsidR="00B46771" w:rsidRPr="009B1580" w:rsidRDefault="00B46771" w:rsidP="00AE018C">
            <w:pPr>
              <w:ind w:left="113" w:right="-108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5" w:type="dxa"/>
            <w:gridSpan w:val="3"/>
            <w:shd w:val="clear" w:color="auto" w:fill="E5DFEC" w:themeFill="accent4" w:themeFillTint="33"/>
            <w:textDirection w:val="btLr"/>
          </w:tcPr>
          <w:p w14:paraId="41078770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Общество</w:t>
            </w:r>
          </w:p>
        </w:tc>
        <w:tc>
          <w:tcPr>
            <w:tcW w:w="1117" w:type="dxa"/>
            <w:gridSpan w:val="4"/>
            <w:shd w:val="clear" w:color="auto" w:fill="DDD9C3" w:themeFill="background2" w:themeFillShade="E6"/>
            <w:textDirection w:val="btLr"/>
          </w:tcPr>
          <w:p w14:paraId="58E3A0DD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850" w:type="dxa"/>
            <w:gridSpan w:val="4"/>
            <w:shd w:val="clear" w:color="auto" w:fill="FFFFCC"/>
            <w:textDirection w:val="btLr"/>
          </w:tcPr>
          <w:p w14:paraId="2F9F1B92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184" w:type="dxa"/>
            <w:gridSpan w:val="4"/>
            <w:shd w:val="clear" w:color="auto" w:fill="EAF1DD" w:themeFill="accent3" w:themeFillTint="33"/>
            <w:textDirection w:val="btLr"/>
          </w:tcPr>
          <w:p w14:paraId="05F18F5A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057" w:type="dxa"/>
            <w:gridSpan w:val="3"/>
            <w:shd w:val="clear" w:color="auto" w:fill="FFCCFF"/>
            <w:textDirection w:val="btLr"/>
          </w:tcPr>
          <w:p w14:paraId="1F1524F9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851" w:type="dxa"/>
            <w:gridSpan w:val="4"/>
            <w:shd w:val="clear" w:color="auto" w:fill="CCFF99"/>
            <w:textDirection w:val="btLr"/>
          </w:tcPr>
          <w:p w14:paraId="09381D8E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954" w:type="dxa"/>
            <w:gridSpan w:val="3"/>
            <w:shd w:val="clear" w:color="auto" w:fill="FF9933"/>
            <w:textDirection w:val="btLr"/>
          </w:tcPr>
          <w:p w14:paraId="48D293CC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774" w:type="dxa"/>
            <w:gridSpan w:val="3"/>
            <w:shd w:val="clear" w:color="auto" w:fill="66FFFF"/>
            <w:textDirection w:val="btLr"/>
          </w:tcPr>
          <w:p w14:paraId="517CD053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992" w:type="dxa"/>
            <w:gridSpan w:val="3"/>
            <w:shd w:val="clear" w:color="auto" w:fill="92D050"/>
            <w:textDirection w:val="btLr"/>
          </w:tcPr>
          <w:p w14:paraId="3C50EA7A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География</w:t>
            </w:r>
          </w:p>
        </w:tc>
      </w:tr>
      <w:tr w:rsidR="00B46771" w:rsidRPr="00AE018C" w14:paraId="74D1CC91" w14:textId="77777777" w:rsidTr="00AE018C">
        <w:tc>
          <w:tcPr>
            <w:tcW w:w="568" w:type="dxa"/>
          </w:tcPr>
          <w:p w14:paraId="41453B40" w14:textId="77777777" w:rsidR="00B46771" w:rsidRDefault="00B46771" w:rsidP="00AE018C">
            <w:pPr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3" w:type="dxa"/>
            <w:gridSpan w:val="34"/>
            <w:shd w:val="clear" w:color="auto" w:fill="FBD4B4" w:themeFill="accent6" w:themeFillTint="66"/>
          </w:tcPr>
          <w:p w14:paraId="17FEDA2C" w14:textId="77777777" w:rsidR="00B46771" w:rsidRPr="003306AF" w:rsidRDefault="00B46771" w:rsidP="00AE018C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Количество выпускников, получивших «5», «4», «3» на ОГЭ</w:t>
            </w:r>
          </w:p>
        </w:tc>
        <w:tc>
          <w:tcPr>
            <w:tcW w:w="992" w:type="dxa"/>
            <w:gridSpan w:val="3"/>
            <w:shd w:val="clear" w:color="auto" w:fill="92D050"/>
          </w:tcPr>
          <w:p w14:paraId="27048E3F" w14:textId="77777777" w:rsidR="00B46771" w:rsidRDefault="00B46771" w:rsidP="00AE018C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46771" w:rsidRPr="00075B62" w14:paraId="7B1FAFA0" w14:textId="77777777" w:rsidTr="00AE018C">
        <w:trPr>
          <w:cantSplit/>
          <w:trHeight w:val="820"/>
        </w:trPr>
        <w:tc>
          <w:tcPr>
            <w:tcW w:w="568" w:type="dxa"/>
            <w:textDirection w:val="btLr"/>
          </w:tcPr>
          <w:p w14:paraId="2FA1D408" w14:textId="77777777" w:rsidR="00B46771" w:rsidRPr="0076506F" w:rsidRDefault="00B46771" w:rsidP="00AE018C">
            <w:pPr>
              <w:ind w:left="113" w:right="113"/>
              <w:rPr>
                <w:rFonts w:hAnsi="Times New Roman" w:cs="Times New Roman"/>
                <w:i/>
                <w:color w:val="000000"/>
                <w:sz w:val="14"/>
                <w:szCs w:val="14"/>
                <w:lang w:val="ru-RU"/>
              </w:rPr>
            </w:pPr>
            <w:r w:rsidRPr="0076506F">
              <w:rPr>
                <w:rFonts w:hAnsi="Times New Roman" w:cs="Times New Roman"/>
                <w:i/>
                <w:color w:val="000000"/>
                <w:sz w:val="14"/>
                <w:szCs w:val="14"/>
                <w:lang w:val="ru-RU"/>
              </w:rPr>
              <w:t>Отметка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14:paraId="6E500C6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0FF88890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4C9BB82E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57" w:type="dxa"/>
            <w:shd w:val="clear" w:color="auto" w:fill="DAEEF3" w:themeFill="accent5" w:themeFillTint="33"/>
          </w:tcPr>
          <w:p w14:paraId="0CF59B93" w14:textId="77777777" w:rsidR="00B46771" w:rsidRPr="003306AF" w:rsidRDefault="00B46771" w:rsidP="00AE018C">
            <w:pPr>
              <w:ind w:right="-108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455E083B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436E9141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14:paraId="03C751F2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109F508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4AE16445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366" w:type="dxa"/>
            <w:shd w:val="clear" w:color="auto" w:fill="DDD9C3" w:themeFill="background2" w:themeFillShade="E6"/>
          </w:tcPr>
          <w:p w14:paraId="43D0965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67" w:type="dxa"/>
            <w:gridSpan w:val="2"/>
            <w:shd w:val="clear" w:color="auto" w:fill="DDD9C3" w:themeFill="background2" w:themeFillShade="E6"/>
          </w:tcPr>
          <w:p w14:paraId="34254BD2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15DA8F8F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gridSpan w:val="2"/>
            <w:shd w:val="clear" w:color="auto" w:fill="FFFFCC"/>
          </w:tcPr>
          <w:p w14:paraId="7CC2135F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FFFFCC"/>
          </w:tcPr>
          <w:p w14:paraId="3C6E2D15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CC"/>
          </w:tcPr>
          <w:p w14:paraId="69C444FC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99766E4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0530F85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7D87413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shd w:val="clear" w:color="auto" w:fill="FFCCFF"/>
          </w:tcPr>
          <w:p w14:paraId="48DE14BA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FFCCFF"/>
          </w:tcPr>
          <w:p w14:paraId="0ACE0881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gridSpan w:val="2"/>
            <w:shd w:val="clear" w:color="auto" w:fill="FFCCFF"/>
          </w:tcPr>
          <w:p w14:paraId="1D28E3AE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CCFF99"/>
          </w:tcPr>
          <w:p w14:paraId="44B34122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CCFF99"/>
          </w:tcPr>
          <w:p w14:paraId="2BD694A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57" w:type="dxa"/>
            <w:shd w:val="clear" w:color="auto" w:fill="CCFF99"/>
          </w:tcPr>
          <w:p w14:paraId="6211F308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FF9933"/>
          </w:tcPr>
          <w:p w14:paraId="65A5595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25" w:type="dxa"/>
            <w:shd w:val="clear" w:color="auto" w:fill="FF9933"/>
          </w:tcPr>
          <w:p w14:paraId="13622E5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FF9933"/>
          </w:tcPr>
          <w:p w14:paraId="389956A4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66FFFF"/>
          </w:tcPr>
          <w:p w14:paraId="6D9D958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63" w:type="dxa"/>
            <w:shd w:val="clear" w:color="auto" w:fill="66FFFF"/>
          </w:tcPr>
          <w:p w14:paraId="517E9F4E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48" w:type="dxa"/>
            <w:shd w:val="clear" w:color="auto" w:fill="66FFFF"/>
          </w:tcPr>
          <w:p w14:paraId="01B25AF7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14:paraId="3258713A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14:paraId="05FC7A18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92D050"/>
          </w:tcPr>
          <w:p w14:paraId="41E4A1CB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B46771" w:rsidRPr="00F16768" w14:paraId="56545BF9" w14:textId="77777777" w:rsidTr="00AE018C">
        <w:tc>
          <w:tcPr>
            <w:tcW w:w="568" w:type="dxa"/>
          </w:tcPr>
          <w:p w14:paraId="09A186E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2022/</w:t>
            </w: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23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14:paraId="14C06C6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350AD51A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9%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7B9E16B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</w:t>
            </w:r>
          </w:p>
          <w:p w14:paraId="7AD972BE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82%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0313D957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2B858AE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9%</w:t>
            </w:r>
          </w:p>
        </w:tc>
        <w:tc>
          <w:tcPr>
            <w:tcW w:w="257" w:type="dxa"/>
            <w:shd w:val="clear" w:color="auto" w:fill="DAEEF3" w:themeFill="accent5" w:themeFillTint="33"/>
          </w:tcPr>
          <w:p w14:paraId="3D2E0DB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2AD121D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</w:t>
            </w:r>
          </w:p>
          <w:p w14:paraId="340CE2D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54%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6D673DDA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</w:t>
            </w:r>
          </w:p>
          <w:p w14:paraId="2CBCB5AE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14:paraId="5E9293D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383DE7A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39ED085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556622E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3</w:t>
            </w:r>
          </w:p>
          <w:p w14:paraId="4A552F2A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08" w:type="dxa"/>
            <w:gridSpan w:val="2"/>
            <w:shd w:val="clear" w:color="auto" w:fill="DDD9C3" w:themeFill="background2" w:themeFillShade="E6"/>
          </w:tcPr>
          <w:p w14:paraId="40FF29C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3</w:t>
            </w:r>
          </w:p>
          <w:p w14:paraId="17F2E175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14:paraId="5BC00C6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71A8055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15" w:type="dxa"/>
            <w:gridSpan w:val="2"/>
            <w:shd w:val="clear" w:color="auto" w:fill="DDD9C3" w:themeFill="background2" w:themeFillShade="E6"/>
          </w:tcPr>
          <w:p w14:paraId="55E27AA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6C87550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52" w:type="dxa"/>
            <w:shd w:val="clear" w:color="auto" w:fill="FFFFCC"/>
          </w:tcPr>
          <w:p w14:paraId="1ED5753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7DFD7A4A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84" w:type="dxa"/>
            <w:shd w:val="clear" w:color="auto" w:fill="FFFFCC"/>
          </w:tcPr>
          <w:p w14:paraId="0049708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1C6DD60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83" w:type="dxa"/>
            <w:shd w:val="clear" w:color="auto" w:fill="FFFFCC"/>
          </w:tcPr>
          <w:p w14:paraId="3CB8001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9E75F45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3C3EC4C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4F0F5FD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100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BDD276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416" w:type="dxa"/>
            <w:gridSpan w:val="2"/>
            <w:shd w:val="clear" w:color="auto" w:fill="FFCCFF"/>
          </w:tcPr>
          <w:p w14:paraId="0E3E7CC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0E44D12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66" w:type="dxa"/>
            <w:shd w:val="clear" w:color="auto" w:fill="FFCCFF"/>
          </w:tcPr>
          <w:p w14:paraId="0117B0B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04E3FCA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52" w:type="dxa"/>
            <w:gridSpan w:val="2"/>
            <w:shd w:val="clear" w:color="auto" w:fill="FFCCFF"/>
          </w:tcPr>
          <w:p w14:paraId="39608323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4693AD57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0%</w:t>
            </w:r>
          </w:p>
        </w:tc>
        <w:tc>
          <w:tcPr>
            <w:tcW w:w="284" w:type="dxa"/>
            <w:shd w:val="clear" w:color="auto" w:fill="CCFF99"/>
          </w:tcPr>
          <w:p w14:paraId="2A6DB21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83" w:type="dxa"/>
            <w:shd w:val="clear" w:color="auto" w:fill="CCFF99"/>
          </w:tcPr>
          <w:p w14:paraId="4D5684E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57" w:type="dxa"/>
            <w:shd w:val="clear" w:color="auto" w:fill="CCFF99"/>
          </w:tcPr>
          <w:p w14:paraId="0B369779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485DBDD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100%</w:t>
            </w:r>
          </w:p>
        </w:tc>
        <w:tc>
          <w:tcPr>
            <w:tcW w:w="263" w:type="dxa"/>
            <w:shd w:val="clear" w:color="auto" w:fill="FF9933"/>
          </w:tcPr>
          <w:p w14:paraId="4F48ECD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25" w:type="dxa"/>
            <w:shd w:val="clear" w:color="auto" w:fill="FF9933"/>
          </w:tcPr>
          <w:p w14:paraId="3BB31175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5FB17A1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100%</w:t>
            </w:r>
          </w:p>
        </w:tc>
        <w:tc>
          <w:tcPr>
            <w:tcW w:w="366" w:type="dxa"/>
            <w:shd w:val="clear" w:color="auto" w:fill="FF9933"/>
          </w:tcPr>
          <w:p w14:paraId="36A4995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63" w:type="dxa"/>
            <w:shd w:val="clear" w:color="auto" w:fill="66FFFF"/>
          </w:tcPr>
          <w:p w14:paraId="639C980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63" w:type="dxa"/>
            <w:shd w:val="clear" w:color="auto" w:fill="66FFFF"/>
          </w:tcPr>
          <w:p w14:paraId="0980CEB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48" w:type="dxa"/>
            <w:shd w:val="clear" w:color="auto" w:fill="66FFFF"/>
          </w:tcPr>
          <w:p w14:paraId="2D87D0C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92D050"/>
          </w:tcPr>
          <w:p w14:paraId="4E60100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Не сдавали</w:t>
            </w:r>
          </w:p>
        </w:tc>
      </w:tr>
    </w:tbl>
    <w:p w14:paraId="7D594176" w14:textId="77777777" w:rsidR="00B46771" w:rsidRDefault="00B46771" w:rsidP="00B46771">
      <w:pPr>
        <w:ind w:left="36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313C2F" w14:textId="77777777" w:rsidR="00B46771" w:rsidRPr="00C119C6" w:rsidRDefault="00B46771" w:rsidP="00B46771">
      <w:pPr>
        <w:ind w:left="36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C119C6">
        <w:rPr>
          <w:lang w:val="ru-RU"/>
        </w:rPr>
        <w:br/>
      </w:r>
      <w:r w:rsidRPr="00C1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475"/>
        <w:gridCol w:w="1354"/>
        <w:gridCol w:w="1100"/>
        <w:gridCol w:w="1669"/>
        <w:gridCol w:w="1160"/>
        <w:gridCol w:w="1100"/>
      </w:tblGrid>
      <w:tr w:rsidR="00B46771" w14:paraId="03889D5F" w14:textId="77777777" w:rsidTr="00AE018C"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BBB4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3C00F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BC6DC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B46771" w14:paraId="2212E0EF" w14:textId="77777777" w:rsidTr="00AE018C"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08E0" w14:textId="77777777" w:rsidR="00B46771" w:rsidRDefault="00B46771" w:rsidP="00AE01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382A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8558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2B87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1D5162">
              <w:rPr>
                <w:sz w:val="20"/>
                <w:szCs w:val="20"/>
              </w:rPr>
              <w:br/>
            </w: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8BA7A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6AB64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A09B2" w14:textId="77777777" w:rsidR="00B46771" w:rsidRPr="001D5162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1D5162">
              <w:rPr>
                <w:sz w:val="20"/>
                <w:szCs w:val="20"/>
              </w:rPr>
              <w:br/>
            </w:r>
            <w:proofErr w:type="spellStart"/>
            <w:r w:rsidRPr="001D51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B46771" w14:paraId="4E3352BB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008C" w14:textId="77777777" w:rsidR="00B46771" w:rsidRPr="001D5162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2018/19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DDEE5" w14:textId="77777777" w:rsidR="00B46771" w:rsidRPr="001D5162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C971D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F58C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1D6AD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56404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ADDFF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46771" w14:paraId="4096307F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9BAA2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9A582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F18BC" w14:textId="77777777" w:rsidR="00B46771" w:rsidRPr="00F16768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BA17" w14:textId="77777777" w:rsidR="00B46771" w:rsidRPr="00F16768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3DD5F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05741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05F57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46771" w14:paraId="28FD3157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F5233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1637E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2A102" w14:textId="77777777" w:rsidR="00B46771" w:rsidRPr="00F16768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811A" w14:textId="77777777" w:rsidR="00B46771" w:rsidRPr="00F16768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07ED7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EC105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9829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45AA548" w14:textId="77777777" w:rsidR="00B46771" w:rsidRPr="00C119C6" w:rsidRDefault="00B46771" w:rsidP="00B46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успеваемости стабильны (100%).</w:t>
      </w:r>
    </w:p>
    <w:p w14:paraId="74838A5A" w14:textId="77777777" w:rsidR="00B46771" w:rsidRPr="00C119C6" w:rsidRDefault="00B46771" w:rsidP="00B46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2023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показатели качества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стали </w:t>
      </w:r>
      <w:r w:rsidRPr="00F16768">
        <w:rPr>
          <w:rFonts w:hAnsi="Times New Roman" w:cs="Times New Roman"/>
          <w:b/>
          <w:color w:val="000000"/>
          <w:sz w:val="24"/>
          <w:szCs w:val="24"/>
          <w:lang w:val="ru-RU"/>
        </w:rPr>
        <w:t>ниже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(в 2022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%, в 2023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году –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%), а по математике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высилис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ь (в 2022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%, в 2023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4%).</w:t>
      </w:r>
    </w:p>
    <w:p w14:paraId="755F9EAB" w14:textId="77777777" w:rsidR="00B46771" w:rsidRPr="00C4468F" w:rsidRDefault="00B46771" w:rsidP="00B467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C4468F">
        <w:rPr>
          <w:rFonts w:hAnsi="Times New Roman" w:cs="Times New Roman"/>
          <w:color w:val="000000"/>
          <w:sz w:val="24"/>
          <w:szCs w:val="24"/>
        </w:rPr>
        <w:t> 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качество </w:t>
      </w:r>
      <w:r w:rsidRPr="00C416AD">
        <w:rPr>
          <w:rFonts w:hAnsi="Times New Roman" w:cs="Times New Roman"/>
          <w:b/>
          <w:color w:val="000000"/>
          <w:sz w:val="24"/>
          <w:szCs w:val="24"/>
          <w:lang w:val="ru-RU"/>
        </w:rPr>
        <w:t>повысилось</w:t>
      </w:r>
      <w:r w:rsidRPr="00C4468F">
        <w:rPr>
          <w:rFonts w:hAnsi="Times New Roman" w:cs="Times New Roman"/>
          <w:color w:val="000000"/>
          <w:sz w:val="24"/>
          <w:szCs w:val="24"/>
        </w:rPr>
        <w:t> 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C4468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C416AD"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математике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16AD">
        <w:rPr>
          <w:rFonts w:hAnsi="Times New Roman" w:cs="Times New Roman"/>
          <w:b/>
          <w:color w:val="000000"/>
          <w:sz w:val="24"/>
          <w:szCs w:val="24"/>
          <w:lang w:val="ru-RU"/>
        </w:rPr>
        <w:t>понизилось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 на 9 процента</w:t>
      </w:r>
      <w:r w:rsidRPr="00C4468F">
        <w:rPr>
          <w:rFonts w:hAnsi="Times New Roman" w:cs="Times New Roman"/>
          <w:color w:val="000000"/>
          <w:sz w:val="24"/>
          <w:szCs w:val="24"/>
        </w:rPr>
        <w:t> 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C416AD">
        <w:rPr>
          <w:rFonts w:hAnsi="Times New Roman" w:cs="Times New Roman"/>
          <w:b/>
          <w:color w:val="000000"/>
          <w:sz w:val="24"/>
          <w:szCs w:val="24"/>
          <w:lang w:val="ru-RU"/>
        </w:rPr>
        <w:t>русскому языку</w:t>
      </w:r>
      <w:r w:rsidRPr="00C446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570F9D" w14:textId="77777777" w:rsidR="00B46771" w:rsidRPr="00C119C6" w:rsidRDefault="00B46771" w:rsidP="00B46771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1661"/>
        <w:gridCol w:w="2019"/>
        <w:gridCol w:w="1100"/>
        <w:gridCol w:w="1669"/>
      </w:tblGrid>
      <w:tr w:rsidR="00B46771" w14:paraId="33A943C8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DFDD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F56F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5621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6E94F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53D1" w14:textId="77777777" w:rsidR="00B46771" w:rsidRDefault="00B46771" w:rsidP="00AE018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B46771" w14:paraId="55858EB2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A14BD" w14:textId="77777777" w:rsidR="00B46771" w:rsidRDefault="00B46771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82A2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50F2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5AC9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FA90F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73100584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3261" w14:textId="77777777" w:rsidR="00B46771" w:rsidRDefault="00B46771" w:rsidP="00AE0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ACC7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5F363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CD12" w14:textId="77777777" w:rsidR="00B46771" w:rsidRPr="00B46771" w:rsidRDefault="00B46771" w:rsidP="00AE018C">
            <w:pPr>
              <w:rPr>
                <w:bCs/>
                <w:lang w:val="ru-RU"/>
              </w:rPr>
            </w:pPr>
            <w:r w:rsidRPr="00B467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F68C" w14:textId="77777777" w:rsidR="00B46771" w:rsidRPr="00B46771" w:rsidRDefault="00B46771" w:rsidP="00AE018C">
            <w:pPr>
              <w:rPr>
                <w:bCs/>
                <w:lang w:val="ru-RU"/>
              </w:rPr>
            </w:pPr>
            <w:r w:rsidRPr="00B4677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6771" w14:paraId="2958A5F6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07CAF" w14:textId="77777777" w:rsidR="00B46771" w:rsidRDefault="00B46771" w:rsidP="00AE0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C166C" w14:textId="77777777" w:rsidR="00B46771" w:rsidRPr="00C4468F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506B3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D638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D1057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4EEC1293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855D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2710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6854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A3E59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6C262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17C2AD6E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17D99" w14:textId="77777777" w:rsidR="00B46771" w:rsidRDefault="00B46771" w:rsidP="00AE0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3B82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3DDC3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857C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0EBCB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690D8D1E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410E8" w14:textId="77777777" w:rsidR="00B46771" w:rsidRDefault="00B46771" w:rsidP="00AE01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953BF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9A76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4CB3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52D6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04568065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ACA3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AC2E8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0204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3515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5A78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46771" w14:paraId="055CE392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84B28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F44D" w14:textId="62862128" w:rsidR="00B46771" w:rsidRPr="003B06C6" w:rsidRDefault="00B46771" w:rsidP="00AE018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25B6" w14:textId="4EB2F643" w:rsidR="00B46771" w:rsidRPr="00B46771" w:rsidRDefault="00B46771" w:rsidP="00AE018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74A3" w14:textId="429E5669" w:rsidR="00B46771" w:rsidRPr="00B46771" w:rsidRDefault="00B46771" w:rsidP="00AE018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4990" w14:textId="4F65CD77" w:rsidR="00B46771" w:rsidRPr="00B46771" w:rsidRDefault="00B46771" w:rsidP="00AE018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46771" w14:paraId="1DDD56EE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30BBD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383D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84930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85CA" w14:textId="77777777" w:rsidR="00B46771" w:rsidRPr="003B06C6" w:rsidRDefault="00B46771" w:rsidP="00AE01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55791" w14:textId="77777777" w:rsidR="00B46771" w:rsidRDefault="00B46771" w:rsidP="00AE018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F5CA8AD" w14:textId="77777777" w:rsidR="00B46771" w:rsidRPr="00C119C6" w:rsidRDefault="00B46771" w:rsidP="00B46771">
      <w:pPr>
        <w:pStyle w:val="a6"/>
        <w:numPr>
          <w:ilvl w:val="0"/>
          <w:numId w:val="3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по предметам по выбору в 2023</w:t>
      </w:r>
      <w:r w:rsidRPr="00C119C6">
        <w:rPr>
          <w:rFonts w:hAnsi="Times New Roman" w:cs="Times New Roman"/>
          <w:color w:val="000000"/>
          <w:sz w:val="24"/>
          <w:szCs w:val="24"/>
        </w:rPr>
        <w:t> 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выявили в целом хорошую успеваемость учеников. Учителям истории,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стоит обратить особое внимание на качество преподавания предметов.</w:t>
      </w:r>
    </w:p>
    <w:p w14:paraId="30BFC1E0" w14:textId="77777777" w:rsidR="00B46771" w:rsidRPr="00C119C6" w:rsidRDefault="00B46771" w:rsidP="00B46771">
      <w:pPr>
        <w:pStyle w:val="a6"/>
        <w:numPr>
          <w:ilvl w:val="0"/>
          <w:numId w:val="3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внешней оценки в целом совпали с результатами </w:t>
      </w:r>
      <w:proofErr w:type="spellStart"/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внутрненней</w:t>
      </w:r>
      <w:proofErr w:type="spellEnd"/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по всем предметам, кроме истории (учитель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Канфер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Ю.В</w:t>
      </w:r>
      <w:r w:rsidRPr="00C119C6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14:paraId="0F882779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В 2022/23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учебном году в 9-ом  классе обучалось 11учеников. Допущены к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итоговой аттестации все обучающиеся.</w:t>
      </w:r>
    </w:p>
    <w:p w14:paraId="755F0D3E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Обязательными экзаменами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для получения аттестатов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были экзамены по математике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 русскому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языку в формате ОГЭ.</w:t>
      </w:r>
    </w:p>
    <w:p w14:paraId="5A8BFDE1" w14:textId="77777777" w:rsidR="00B46771" w:rsidRPr="003306AF" w:rsidRDefault="00B46771" w:rsidP="00B4677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В 2022/23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учебном году обучающиеся выбрали для сдачи ОГЭ следующие предметы учебного плана:</w:t>
      </w:r>
    </w:p>
    <w:p w14:paraId="47979268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обществознание выбрали 5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обучающихся;</w:t>
      </w:r>
    </w:p>
    <w:p w14:paraId="1CD86850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историю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3526984F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иностранный язык – 5обучающихся;</w:t>
      </w:r>
    </w:p>
    <w:p w14:paraId="24ADE0F9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биологию – 2 обучающихся;</w:t>
      </w:r>
    </w:p>
    <w:p w14:paraId="3D9C74DE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информатику и ИКТ – 5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обучающихся;</w:t>
      </w:r>
    </w:p>
    <w:p w14:paraId="363C3C45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литературу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3FE0F1D1" w14:textId="77777777" w:rsidR="00B46771" w:rsidRPr="003306AF" w:rsidRDefault="00B46771" w:rsidP="00B4677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физику – 1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обучающийся;</w:t>
      </w:r>
    </w:p>
    <w:p w14:paraId="33A9B518" w14:textId="77777777" w:rsidR="00B46771" w:rsidRPr="003306AF" w:rsidRDefault="00B46771" w:rsidP="00B4677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химию – 2</w:t>
      </w:r>
      <w:r w:rsidRPr="003306AF">
        <w:rPr>
          <w:rFonts w:hAnsi="Times New Roman" w:cs="Times New Roman"/>
          <w:color w:val="000000"/>
          <w:sz w:val="20"/>
          <w:szCs w:val="20"/>
        </w:rPr>
        <w:t> </w:t>
      </w:r>
      <w:r w:rsidRPr="003306AF">
        <w:rPr>
          <w:rFonts w:hAnsi="Times New Roman" w:cs="Times New Roman"/>
          <w:color w:val="000000"/>
          <w:sz w:val="20"/>
          <w:szCs w:val="20"/>
          <w:lang w:val="ru-RU"/>
        </w:rPr>
        <w:t>обучающихся.</w:t>
      </w:r>
    </w:p>
    <w:p w14:paraId="10952F37" w14:textId="77777777" w:rsidR="00B46771" w:rsidRPr="00935D49" w:rsidRDefault="00B46771" w:rsidP="00B4677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35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ОГЭ за 2020/21, 2021/22, 2022/23</w:t>
      </w:r>
      <w:r w:rsidRPr="00935D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5D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B46771" w14:paraId="52D1240B" w14:textId="77777777" w:rsidTr="00AE018C">
        <w:tc>
          <w:tcPr>
            <w:tcW w:w="2310" w:type="dxa"/>
            <w:vMerge w:val="restart"/>
          </w:tcPr>
          <w:p w14:paraId="46410E1F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Предметы по выбору </w:t>
            </w:r>
          </w:p>
        </w:tc>
        <w:tc>
          <w:tcPr>
            <w:tcW w:w="2311" w:type="dxa"/>
          </w:tcPr>
          <w:p w14:paraId="48C79D7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2021/22</w:t>
            </w:r>
          </w:p>
        </w:tc>
        <w:tc>
          <w:tcPr>
            <w:tcW w:w="2311" w:type="dxa"/>
          </w:tcPr>
          <w:p w14:paraId="2CF1C9A2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2022/23</w:t>
            </w:r>
            <w:r w:rsidRPr="003306A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6771" w14:paraId="780BC915" w14:textId="77777777" w:rsidTr="00AE018C">
        <w:tc>
          <w:tcPr>
            <w:tcW w:w="2310" w:type="dxa"/>
            <w:vMerge/>
          </w:tcPr>
          <w:p w14:paraId="3C608BD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11" w:type="dxa"/>
          </w:tcPr>
          <w:p w14:paraId="5EE0B840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человек, сдавших ОГЭ</w:t>
            </w:r>
          </w:p>
        </w:tc>
        <w:tc>
          <w:tcPr>
            <w:tcW w:w="2311" w:type="dxa"/>
          </w:tcPr>
          <w:p w14:paraId="6E095B9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человек, сдавших ОГЭ</w:t>
            </w:r>
          </w:p>
        </w:tc>
      </w:tr>
      <w:tr w:rsidR="00B46771" w14:paraId="5E83AB27" w14:textId="77777777" w:rsidTr="00AE018C">
        <w:tc>
          <w:tcPr>
            <w:tcW w:w="2310" w:type="dxa"/>
          </w:tcPr>
          <w:p w14:paraId="772E1600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14:paraId="3E0EE314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5C2A5174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27EC660F" w14:textId="77777777" w:rsidTr="00AE018C">
        <w:tc>
          <w:tcPr>
            <w:tcW w:w="2310" w:type="dxa"/>
          </w:tcPr>
          <w:p w14:paraId="7C49D31A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14:paraId="373487C7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11" w:type="dxa"/>
          </w:tcPr>
          <w:p w14:paraId="7549B68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739A00A2" w14:textId="77777777" w:rsidTr="00AE018C">
        <w:tc>
          <w:tcPr>
            <w:tcW w:w="2310" w:type="dxa"/>
          </w:tcPr>
          <w:p w14:paraId="3314219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311" w:type="dxa"/>
          </w:tcPr>
          <w:p w14:paraId="26599D63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56F79849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67593028" w14:textId="77777777" w:rsidTr="00AE018C">
        <w:tc>
          <w:tcPr>
            <w:tcW w:w="2310" w:type="dxa"/>
          </w:tcPr>
          <w:p w14:paraId="7617381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14:paraId="73CECFB2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11" w:type="dxa"/>
          </w:tcPr>
          <w:p w14:paraId="6002D2AD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B46771" w14:paraId="23A3155E" w14:textId="77777777" w:rsidTr="00AE018C">
        <w:tc>
          <w:tcPr>
            <w:tcW w:w="2310" w:type="dxa"/>
          </w:tcPr>
          <w:p w14:paraId="63994B4A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311" w:type="dxa"/>
          </w:tcPr>
          <w:p w14:paraId="0AEA5125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2311" w:type="dxa"/>
          </w:tcPr>
          <w:p w14:paraId="5A37A433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</w:tr>
      <w:tr w:rsidR="00B46771" w14:paraId="28BBC634" w14:textId="77777777" w:rsidTr="00AE018C">
        <w:tc>
          <w:tcPr>
            <w:tcW w:w="2310" w:type="dxa"/>
          </w:tcPr>
          <w:p w14:paraId="42776CA6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311" w:type="dxa"/>
          </w:tcPr>
          <w:p w14:paraId="7A8FEA4D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311" w:type="dxa"/>
          </w:tcPr>
          <w:p w14:paraId="7E1C8F8B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0596D9A9" w14:textId="77777777" w:rsidTr="00AE018C">
        <w:tc>
          <w:tcPr>
            <w:tcW w:w="2310" w:type="dxa"/>
          </w:tcPr>
          <w:p w14:paraId="46AF725C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14:paraId="53C31979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11" w:type="dxa"/>
          </w:tcPr>
          <w:p w14:paraId="7EB51FE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</w:tr>
      <w:tr w:rsidR="00B46771" w14:paraId="7AAB1CF6" w14:textId="77777777" w:rsidTr="00AE018C">
        <w:tc>
          <w:tcPr>
            <w:tcW w:w="2310" w:type="dxa"/>
          </w:tcPr>
          <w:p w14:paraId="0728E6F7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311" w:type="dxa"/>
          </w:tcPr>
          <w:p w14:paraId="4731388B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2311" w:type="dxa"/>
          </w:tcPr>
          <w:p w14:paraId="465309C8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</w:tr>
      <w:tr w:rsidR="00B46771" w14:paraId="05FA6A5D" w14:textId="77777777" w:rsidTr="00AE018C">
        <w:tc>
          <w:tcPr>
            <w:tcW w:w="2310" w:type="dxa"/>
          </w:tcPr>
          <w:p w14:paraId="11830B5F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311" w:type="dxa"/>
          </w:tcPr>
          <w:p w14:paraId="6B57F4AE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311" w:type="dxa"/>
          </w:tcPr>
          <w:p w14:paraId="2852A7C1" w14:textId="77777777" w:rsidR="00B46771" w:rsidRPr="003306AF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306AF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72CF1DB1" w14:textId="77777777" w:rsidR="00B46771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B2FA14" w14:textId="77777777" w:rsidR="00B46771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</w:p>
    <w:p w14:paraId="03307E9A" w14:textId="77777777" w:rsidR="00B46771" w:rsidRPr="002532EC" w:rsidRDefault="00B46771" w:rsidP="00B467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форме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532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ГЭ</w:t>
      </w:r>
    </w:p>
    <w:tbl>
      <w:tblPr>
        <w:tblStyle w:val="a5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2"/>
        <w:gridCol w:w="365"/>
        <w:gridCol w:w="365"/>
        <w:gridCol w:w="257"/>
        <w:gridCol w:w="366"/>
        <w:gridCol w:w="366"/>
        <w:gridCol w:w="263"/>
        <w:gridCol w:w="366"/>
        <w:gridCol w:w="366"/>
        <w:gridCol w:w="366"/>
        <w:gridCol w:w="42"/>
        <w:gridCol w:w="425"/>
        <w:gridCol w:w="284"/>
        <w:gridCol w:w="31"/>
        <w:gridCol w:w="252"/>
        <w:gridCol w:w="284"/>
        <w:gridCol w:w="283"/>
        <w:gridCol w:w="284"/>
        <w:gridCol w:w="425"/>
        <w:gridCol w:w="425"/>
        <w:gridCol w:w="50"/>
        <w:gridCol w:w="366"/>
        <w:gridCol w:w="366"/>
        <w:gridCol w:w="325"/>
        <w:gridCol w:w="27"/>
        <w:gridCol w:w="284"/>
        <w:gridCol w:w="283"/>
        <w:gridCol w:w="257"/>
        <w:gridCol w:w="263"/>
        <w:gridCol w:w="325"/>
        <w:gridCol w:w="366"/>
        <w:gridCol w:w="263"/>
        <w:gridCol w:w="263"/>
        <w:gridCol w:w="248"/>
        <w:gridCol w:w="425"/>
        <w:gridCol w:w="283"/>
        <w:gridCol w:w="284"/>
      </w:tblGrid>
      <w:tr w:rsidR="00B46771" w14:paraId="68619A95" w14:textId="77777777" w:rsidTr="00AE018C">
        <w:trPr>
          <w:cantSplit/>
          <w:trHeight w:val="1617"/>
        </w:trPr>
        <w:tc>
          <w:tcPr>
            <w:tcW w:w="568" w:type="dxa"/>
            <w:textDirection w:val="btLr"/>
          </w:tcPr>
          <w:p w14:paraId="7675894C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Уч. год</w:t>
            </w:r>
          </w:p>
        </w:tc>
        <w:tc>
          <w:tcPr>
            <w:tcW w:w="1152" w:type="dxa"/>
            <w:gridSpan w:val="3"/>
            <w:shd w:val="clear" w:color="auto" w:fill="FBD4B4" w:themeFill="accent6" w:themeFillTint="66"/>
            <w:textDirection w:val="btLr"/>
          </w:tcPr>
          <w:p w14:paraId="16212106" w14:textId="77777777" w:rsidR="00B46771" w:rsidRPr="009B1580" w:rsidRDefault="00B46771" w:rsidP="00AE018C">
            <w:pPr>
              <w:ind w:left="-129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Ру</w:t>
            </w: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сский</w:t>
            </w:r>
            <w:proofErr w:type="spellEnd"/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язык</w:t>
            </w:r>
          </w:p>
        </w:tc>
        <w:tc>
          <w:tcPr>
            <w:tcW w:w="989" w:type="dxa"/>
            <w:gridSpan w:val="3"/>
            <w:shd w:val="clear" w:color="auto" w:fill="DAEEF3" w:themeFill="accent5" w:themeFillTint="33"/>
            <w:textDirection w:val="btLr"/>
          </w:tcPr>
          <w:p w14:paraId="0FFCA9B1" w14:textId="77777777" w:rsidR="00B46771" w:rsidRPr="009B1580" w:rsidRDefault="00B46771" w:rsidP="00AE018C">
            <w:pPr>
              <w:ind w:left="113" w:right="-108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995" w:type="dxa"/>
            <w:gridSpan w:val="3"/>
            <w:shd w:val="clear" w:color="auto" w:fill="E5DFEC" w:themeFill="accent4" w:themeFillTint="33"/>
            <w:textDirection w:val="btLr"/>
          </w:tcPr>
          <w:p w14:paraId="6B069BDA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Общество</w:t>
            </w:r>
          </w:p>
        </w:tc>
        <w:tc>
          <w:tcPr>
            <w:tcW w:w="1117" w:type="dxa"/>
            <w:gridSpan w:val="4"/>
            <w:shd w:val="clear" w:color="auto" w:fill="DDD9C3" w:themeFill="background2" w:themeFillShade="E6"/>
            <w:textDirection w:val="btLr"/>
          </w:tcPr>
          <w:p w14:paraId="7795EF01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Английский язык</w:t>
            </w:r>
          </w:p>
        </w:tc>
        <w:tc>
          <w:tcPr>
            <w:tcW w:w="850" w:type="dxa"/>
            <w:gridSpan w:val="4"/>
            <w:shd w:val="clear" w:color="auto" w:fill="FFFFCC"/>
            <w:textDirection w:val="btLr"/>
          </w:tcPr>
          <w:p w14:paraId="4DFF0075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184" w:type="dxa"/>
            <w:gridSpan w:val="4"/>
            <w:shd w:val="clear" w:color="auto" w:fill="EAF1DD" w:themeFill="accent3" w:themeFillTint="33"/>
            <w:textDirection w:val="btLr"/>
          </w:tcPr>
          <w:p w14:paraId="4AC17586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057" w:type="dxa"/>
            <w:gridSpan w:val="3"/>
            <w:shd w:val="clear" w:color="auto" w:fill="FFCCFF"/>
            <w:textDirection w:val="btLr"/>
          </w:tcPr>
          <w:p w14:paraId="7AC67A88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851" w:type="dxa"/>
            <w:gridSpan w:val="4"/>
            <w:shd w:val="clear" w:color="auto" w:fill="CCFF99"/>
            <w:textDirection w:val="btLr"/>
          </w:tcPr>
          <w:p w14:paraId="2B579FFB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954" w:type="dxa"/>
            <w:gridSpan w:val="3"/>
            <w:shd w:val="clear" w:color="auto" w:fill="FF9933"/>
            <w:textDirection w:val="btLr"/>
          </w:tcPr>
          <w:p w14:paraId="5BA11B4D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774" w:type="dxa"/>
            <w:gridSpan w:val="3"/>
            <w:shd w:val="clear" w:color="auto" w:fill="66FFFF"/>
            <w:textDirection w:val="btLr"/>
          </w:tcPr>
          <w:p w14:paraId="4EA13EE0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B1580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992" w:type="dxa"/>
            <w:gridSpan w:val="3"/>
            <w:shd w:val="clear" w:color="auto" w:fill="92D050"/>
            <w:textDirection w:val="btLr"/>
          </w:tcPr>
          <w:p w14:paraId="1AF5F26A" w14:textId="77777777" w:rsidR="00B46771" w:rsidRPr="009B1580" w:rsidRDefault="00B46771" w:rsidP="00AE018C">
            <w:pPr>
              <w:ind w:left="113" w:right="113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География</w:t>
            </w:r>
          </w:p>
        </w:tc>
      </w:tr>
      <w:tr w:rsidR="00B46771" w:rsidRPr="00AE018C" w14:paraId="60F6D76D" w14:textId="77777777" w:rsidTr="00AE018C">
        <w:tc>
          <w:tcPr>
            <w:tcW w:w="568" w:type="dxa"/>
          </w:tcPr>
          <w:p w14:paraId="03742A50" w14:textId="77777777" w:rsidR="00B46771" w:rsidRDefault="00B46771" w:rsidP="00AE018C">
            <w:pPr>
              <w:rPr>
                <w:rFonts w:hAnsi="Times New Roman" w:cs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3" w:type="dxa"/>
            <w:gridSpan w:val="34"/>
            <w:shd w:val="clear" w:color="auto" w:fill="FBD4B4" w:themeFill="accent6" w:themeFillTint="66"/>
          </w:tcPr>
          <w:p w14:paraId="1A87ECEC" w14:textId="77777777" w:rsidR="00B46771" w:rsidRPr="003306AF" w:rsidRDefault="00B46771" w:rsidP="00AE018C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Количество выпускников, получивших «5», «4», «3» на ОГЭ</w:t>
            </w:r>
          </w:p>
        </w:tc>
        <w:tc>
          <w:tcPr>
            <w:tcW w:w="992" w:type="dxa"/>
            <w:gridSpan w:val="3"/>
            <w:shd w:val="clear" w:color="auto" w:fill="92D050"/>
          </w:tcPr>
          <w:p w14:paraId="6B98D380" w14:textId="77777777" w:rsidR="00B46771" w:rsidRDefault="00B46771" w:rsidP="00AE018C">
            <w:pPr>
              <w:jc w:val="center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46771" w:rsidRPr="00075B62" w14:paraId="44397631" w14:textId="77777777" w:rsidTr="00AE018C">
        <w:trPr>
          <w:cantSplit/>
          <w:trHeight w:val="820"/>
        </w:trPr>
        <w:tc>
          <w:tcPr>
            <w:tcW w:w="568" w:type="dxa"/>
            <w:textDirection w:val="btLr"/>
          </w:tcPr>
          <w:p w14:paraId="78B3493C" w14:textId="77777777" w:rsidR="00B46771" w:rsidRPr="0076506F" w:rsidRDefault="00B46771" w:rsidP="00AE018C">
            <w:pPr>
              <w:ind w:left="113" w:right="113"/>
              <w:rPr>
                <w:rFonts w:hAnsi="Times New Roman" w:cs="Times New Roman"/>
                <w:i/>
                <w:color w:val="000000"/>
                <w:sz w:val="14"/>
                <w:szCs w:val="14"/>
                <w:lang w:val="ru-RU"/>
              </w:rPr>
            </w:pPr>
            <w:r w:rsidRPr="0076506F">
              <w:rPr>
                <w:rFonts w:hAnsi="Times New Roman" w:cs="Times New Roman"/>
                <w:i/>
                <w:color w:val="000000"/>
                <w:sz w:val="14"/>
                <w:szCs w:val="14"/>
                <w:lang w:val="ru-RU"/>
              </w:rPr>
              <w:t>Отметка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14:paraId="110D7E6F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4DB810B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2965EC4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57" w:type="dxa"/>
            <w:shd w:val="clear" w:color="auto" w:fill="DAEEF3" w:themeFill="accent5" w:themeFillTint="33"/>
          </w:tcPr>
          <w:p w14:paraId="46268203" w14:textId="77777777" w:rsidR="00B46771" w:rsidRPr="003306AF" w:rsidRDefault="00B46771" w:rsidP="00AE018C">
            <w:pPr>
              <w:ind w:right="-108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4E569098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69F5F973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14:paraId="1C6F8FA4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7EE63867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610EBF9A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366" w:type="dxa"/>
            <w:shd w:val="clear" w:color="auto" w:fill="DDD9C3" w:themeFill="background2" w:themeFillShade="E6"/>
          </w:tcPr>
          <w:p w14:paraId="0DD95E4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67" w:type="dxa"/>
            <w:gridSpan w:val="2"/>
            <w:shd w:val="clear" w:color="auto" w:fill="DDD9C3" w:themeFill="background2" w:themeFillShade="E6"/>
          </w:tcPr>
          <w:p w14:paraId="6702696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6292D402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3" w:type="dxa"/>
            <w:gridSpan w:val="2"/>
            <w:shd w:val="clear" w:color="auto" w:fill="FFFFCC"/>
          </w:tcPr>
          <w:p w14:paraId="35DC3C0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FFFFCC"/>
          </w:tcPr>
          <w:p w14:paraId="5CF79037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3" w:type="dxa"/>
            <w:shd w:val="clear" w:color="auto" w:fill="FFFFCC"/>
          </w:tcPr>
          <w:p w14:paraId="20646640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6B357A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69376B0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E12BE72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16" w:type="dxa"/>
            <w:gridSpan w:val="2"/>
            <w:shd w:val="clear" w:color="auto" w:fill="FFCCFF"/>
          </w:tcPr>
          <w:p w14:paraId="0020E46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66" w:type="dxa"/>
            <w:shd w:val="clear" w:color="auto" w:fill="FFCCFF"/>
          </w:tcPr>
          <w:p w14:paraId="08E6CD63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gridSpan w:val="2"/>
            <w:shd w:val="clear" w:color="auto" w:fill="FFCCFF"/>
          </w:tcPr>
          <w:p w14:paraId="19620884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CCFF99"/>
          </w:tcPr>
          <w:p w14:paraId="60ED5E9F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CCFF99"/>
          </w:tcPr>
          <w:p w14:paraId="0D53F0F0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57" w:type="dxa"/>
            <w:shd w:val="clear" w:color="auto" w:fill="CCFF99"/>
          </w:tcPr>
          <w:p w14:paraId="684EEA05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FF9933"/>
          </w:tcPr>
          <w:p w14:paraId="3674C2EB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25" w:type="dxa"/>
            <w:shd w:val="clear" w:color="auto" w:fill="FF9933"/>
          </w:tcPr>
          <w:p w14:paraId="386689F0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366" w:type="dxa"/>
            <w:shd w:val="clear" w:color="auto" w:fill="FF9933"/>
          </w:tcPr>
          <w:p w14:paraId="50C68A7D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63" w:type="dxa"/>
            <w:shd w:val="clear" w:color="auto" w:fill="66FFFF"/>
          </w:tcPr>
          <w:p w14:paraId="6BBBB021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63" w:type="dxa"/>
            <w:shd w:val="clear" w:color="auto" w:fill="66FFFF"/>
          </w:tcPr>
          <w:p w14:paraId="1A60D036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48" w:type="dxa"/>
            <w:shd w:val="clear" w:color="auto" w:fill="66FFFF"/>
          </w:tcPr>
          <w:p w14:paraId="0F206297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92D050"/>
          </w:tcPr>
          <w:p w14:paraId="6872EC75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14:paraId="1BE627C9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92D050"/>
          </w:tcPr>
          <w:p w14:paraId="67911758" w14:textId="77777777" w:rsidR="00B46771" w:rsidRPr="003306AF" w:rsidRDefault="00B46771" w:rsidP="00AE018C">
            <w:pPr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3306AF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B46771" w:rsidRPr="00F16768" w14:paraId="0233CCE2" w14:textId="77777777" w:rsidTr="00AE018C">
        <w:tc>
          <w:tcPr>
            <w:tcW w:w="568" w:type="dxa"/>
          </w:tcPr>
          <w:p w14:paraId="6B780CD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2022/</w:t>
            </w: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23</w:t>
            </w:r>
          </w:p>
        </w:tc>
        <w:tc>
          <w:tcPr>
            <w:tcW w:w="422" w:type="dxa"/>
            <w:shd w:val="clear" w:color="auto" w:fill="FBD4B4" w:themeFill="accent6" w:themeFillTint="66"/>
          </w:tcPr>
          <w:p w14:paraId="77927D0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49D39AC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9%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55E4F23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</w:t>
            </w:r>
          </w:p>
          <w:p w14:paraId="4B2E38B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82%</w:t>
            </w:r>
          </w:p>
        </w:tc>
        <w:tc>
          <w:tcPr>
            <w:tcW w:w="365" w:type="dxa"/>
            <w:shd w:val="clear" w:color="auto" w:fill="FBD4B4" w:themeFill="accent6" w:themeFillTint="66"/>
          </w:tcPr>
          <w:p w14:paraId="4741EE6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4763311E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9%</w:t>
            </w:r>
          </w:p>
        </w:tc>
        <w:tc>
          <w:tcPr>
            <w:tcW w:w="257" w:type="dxa"/>
            <w:shd w:val="clear" w:color="auto" w:fill="DAEEF3" w:themeFill="accent5" w:themeFillTint="33"/>
          </w:tcPr>
          <w:p w14:paraId="43602DF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5BD0C71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</w:t>
            </w:r>
          </w:p>
          <w:p w14:paraId="7373373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54%</w:t>
            </w:r>
          </w:p>
        </w:tc>
        <w:tc>
          <w:tcPr>
            <w:tcW w:w="366" w:type="dxa"/>
            <w:shd w:val="clear" w:color="auto" w:fill="DAEEF3" w:themeFill="accent5" w:themeFillTint="33"/>
          </w:tcPr>
          <w:p w14:paraId="261B169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</w:t>
            </w:r>
          </w:p>
          <w:p w14:paraId="783EB3BC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63" w:type="dxa"/>
            <w:shd w:val="clear" w:color="auto" w:fill="E5DFEC" w:themeFill="accent4" w:themeFillTint="33"/>
          </w:tcPr>
          <w:p w14:paraId="1882306E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5588ACA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7753469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66" w:type="dxa"/>
            <w:shd w:val="clear" w:color="auto" w:fill="E5DFEC" w:themeFill="accent4" w:themeFillTint="33"/>
          </w:tcPr>
          <w:p w14:paraId="50C8389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3</w:t>
            </w:r>
          </w:p>
          <w:p w14:paraId="2C2EFC8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08" w:type="dxa"/>
            <w:gridSpan w:val="2"/>
            <w:shd w:val="clear" w:color="auto" w:fill="DDD9C3" w:themeFill="background2" w:themeFillShade="E6"/>
          </w:tcPr>
          <w:p w14:paraId="219B79F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3</w:t>
            </w:r>
          </w:p>
          <w:p w14:paraId="64A2391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60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DDD9C3" w:themeFill="background2" w:themeFillShade="E6"/>
          </w:tcPr>
          <w:p w14:paraId="3E760592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50C08B6E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15" w:type="dxa"/>
            <w:gridSpan w:val="2"/>
            <w:shd w:val="clear" w:color="auto" w:fill="DDD9C3" w:themeFill="background2" w:themeFillShade="E6"/>
          </w:tcPr>
          <w:p w14:paraId="05B1C93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1080023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52" w:type="dxa"/>
            <w:shd w:val="clear" w:color="auto" w:fill="FFFFCC"/>
          </w:tcPr>
          <w:p w14:paraId="19E0DDC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62A8FC2C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84" w:type="dxa"/>
            <w:shd w:val="clear" w:color="auto" w:fill="FFFFCC"/>
          </w:tcPr>
          <w:p w14:paraId="07DF1ED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</w:t>
            </w:r>
          </w:p>
          <w:p w14:paraId="15B0004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50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283" w:type="dxa"/>
            <w:shd w:val="clear" w:color="auto" w:fill="FFFFCC"/>
          </w:tcPr>
          <w:p w14:paraId="1C08085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B34322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1C746EB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39C72716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100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283345F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416" w:type="dxa"/>
            <w:gridSpan w:val="2"/>
            <w:shd w:val="clear" w:color="auto" w:fill="FFCCFF"/>
          </w:tcPr>
          <w:p w14:paraId="520FFFC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4AD54AF7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66" w:type="dxa"/>
            <w:shd w:val="clear" w:color="auto" w:fill="FFCCFF"/>
          </w:tcPr>
          <w:p w14:paraId="73A9CA5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2</w:t>
            </w:r>
          </w:p>
          <w:p w14:paraId="53C50316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40</w:t>
            </w: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%</w:t>
            </w:r>
          </w:p>
        </w:tc>
        <w:tc>
          <w:tcPr>
            <w:tcW w:w="352" w:type="dxa"/>
            <w:gridSpan w:val="2"/>
            <w:shd w:val="clear" w:color="auto" w:fill="FFCCFF"/>
          </w:tcPr>
          <w:p w14:paraId="481450E9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4E70E664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2</w:t>
            </w: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0%</w:t>
            </w:r>
          </w:p>
        </w:tc>
        <w:tc>
          <w:tcPr>
            <w:tcW w:w="284" w:type="dxa"/>
            <w:shd w:val="clear" w:color="auto" w:fill="CCFF99"/>
          </w:tcPr>
          <w:p w14:paraId="5C436BCF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83" w:type="dxa"/>
            <w:shd w:val="clear" w:color="auto" w:fill="CCFF99"/>
          </w:tcPr>
          <w:p w14:paraId="218BCA1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57" w:type="dxa"/>
            <w:shd w:val="clear" w:color="auto" w:fill="CCFF99"/>
          </w:tcPr>
          <w:p w14:paraId="0AD5227D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2D98BD20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100%</w:t>
            </w:r>
          </w:p>
        </w:tc>
        <w:tc>
          <w:tcPr>
            <w:tcW w:w="263" w:type="dxa"/>
            <w:shd w:val="clear" w:color="auto" w:fill="FF9933"/>
          </w:tcPr>
          <w:p w14:paraId="579C3271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325" w:type="dxa"/>
            <w:shd w:val="clear" w:color="auto" w:fill="FF9933"/>
          </w:tcPr>
          <w:p w14:paraId="1E47ED46" w14:textId="77777777" w:rsidR="00B46771" w:rsidRPr="00D371A0" w:rsidRDefault="00B46771" w:rsidP="00AE018C">
            <w:pPr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</w:t>
            </w:r>
          </w:p>
          <w:p w14:paraId="48665033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D371A0">
              <w:rPr>
                <w:rFonts w:hAnsi="Times New Roman" w:cs="Times New Roman"/>
                <w:color w:val="000000"/>
                <w:sz w:val="12"/>
                <w:szCs w:val="12"/>
                <w:lang w:val="ru-RU"/>
              </w:rPr>
              <w:t>100%</w:t>
            </w:r>
          </w:p>
        </w:tc>
        <w:tc>
          <w:tcPr>
            <w:tcW w:w="366" w:type="dxa"/>
            <w:shd w:val="clear" w:color="auto" w:fill="FF9933"/>
          </w:tcPr>
          <w:p w14:paraId="181F9018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0</w:t>
            </w:r>
          </w:p>
        </w:tc>
        <w:tc>
          <w:tcPr>
            <w:tcW w:w="263" w:type="dxa"/>
            <w:shd w:val="clear" w:color="auto" w:fill="66FFFF"/>
          </w:tcPr>
          <w:p w14:paraId="0DE79AD9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63" w:type="dxa"/>
            <w:shd w:val="clear" w:color="auto" w:fill="66FFFF"/>
          </w:tcPr>
          <w:p w14:paraId="092C3E2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48" w:type="dxa"/>
            <w:shd w:val="clear" w:color="auto" w:fill="66FFFF"/>
          </w:tcPr>
          <w:p w14:paraId="0159A81B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92D050"/>
          </w:tcPr>
          <w:p w14:paraId="6792B4ED" w14:textId="77777777" w:rsidR="00B46771" w:rsidRPr="00F16768" w:rsidRDefault="00B46771" w:rsidP="00AE018C">
            <w:pPr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</w:pPr>
            <w:r w:rsidRPr="00F16768">
              <w:rPr>
                <w:rFonts w:hAnsi="Times New Roman" w:cs="Times New Roman"/>
                <w:color w:val="000000"/>
                <w:sz w:val="14"/>
                <w:szCs w:val="14"/>
                <w:lang w:val="ru-RU"/>
              </w:rPr>
              <w:t>Не сдавали</w:t>
            </w:r>
          </w:p>
        </w:tc>
      </w:tr>
    </w:tbl>
    <w:p w14:paraId="0E963291" w14:textId="77777777" w:rsidR="00B46771" w:rsidRPr="00B521FC" w:rsidRDefault="00B46771" w:rsidP="00B46771">
      <w:pPr>
        <w:ind w:left="36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Сравнительная таблица результатов государственной</w:t>
      </w:r>
      <w:r w:rsidRPr="00B521FC">
        <w:rPr>
          <w:sz w:val="20"/>
          <w:szCs w:val="20"/>
          <w:lang w:val="ru-RU"/>
        </w:rPr>
        <w:br/>
      </w:r>
      <w:r w:rsidRPr="00B521FC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475"/>
        <w:gridCol w:w="1354"/>
        <w:gridCol w:w="1100"/>
        <w:gridCol w:w="1669"/>
        <w:gridCol w:w="1160"/>
        <w:gridCol w:w="1100"/>
      </w:tblGrid>
      <w:tr w:rsidR="00B46771" w:rsidRPr="00B521FC" w14:paraId="5D9BBA2B" w14:textId="77777777" w:rsidTr="00AE018C"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EA32B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Учебный</w:t>
            </w:r>
            <w:proofErr w:type="spellEnd"/>
            <w:r w:rsidRPr="00B521FC">
              <w:rPr>
                <w:sz w:val="20"/>
                <w:szCs w:val="20"/>
              </w:rPr>
              <w:br/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66ED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69C6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Русский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язык</w:t>
            </w:r>
            <w:proofErr w:type="spellEnd"/>
          </w:p>
        </w:tc>
      </w:tr>
      <w:tr w:rsidR="00B46771" w:rsidRPr="00B521FC" w14:paraId="6707C316" w14:textId="77777777" w:rsidTr="00AE018C"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E2C8" w14:textId="77777777" w:rsidR="00B46771" w:rsidRPr="00B521FC" w:rsidRDefault="00B46771" w:rsidP="00AE018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5E05C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CEAC2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FD4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B521FC">
              <w:rPr>
                <w:sz w:val="20"/>
                <w:szCs w:val="20"/>
              </w:rPr>
              <w:br/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513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9319B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0D3B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B521FC">
              <w:rPr>
                <w:sz w:val="20"/>
                <w:szCs w:val="20"/>
              </w:rPr>
              <w:br/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балл</w:t>
            </w:r>
            <w:proofErr w:type="spellEnd"/>
          </w:p>
        </w:tc>
      </w:tr>
      <w:tr w:rsidR="00B46771" w:rsidRPr="00B521FC" w14:paraId="0E5F59C6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4237F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2018/19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2865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7C0B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83C76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465F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97AF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2D2D7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B46771" w:rsidRPr="00B521FC" w14:paraId="7033BF7B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3C855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9690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00172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5792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37C1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DE66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BCF7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B46771" w:rsidRPr="00B521FC" w14:paraId="66716E7C" w14:textId="77777777" w:rsidTr="00AE018C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5C00E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2022/23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A1F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5D00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086AB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B1468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9BCC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9</w:t>
            </w: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7958F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8A86C3B" w14:textId="77777777" w:rsidR="00B46771" w:rsidRPr="00B521FC" w:rsidRDefault="00B46771" w:rsidP="00B46771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По результатам сдачи ОГЭ по русскому языку и математике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в 2023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в сравнении с 2022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годом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показатели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успеваемости стабильны (100%).</w:t>
      </w:r>
    </w:p>
    <w:p w14:paraId="604CDD76" w14:textId="77777777" w:rsidR="00B46771" w:rsidRPr="00B521FC" w:rsidRDefault="00B46771" w:rsidP="00B46771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По результатам сдачи ОГЭ в 2023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в сравнении с 2022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годом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показатели качества по гимназии по русскому языку стали </w:t>
      </w:r>
      <w:r w:rsidRPr="00B521FC">
        <w:rPr>
          <w:rFonts w:hAnsi="Times New Roman" w:cs="Times New Roman"/>
          <w:b/>
          <w:color w:val="000000"/>
          <w:sz w:val="20"/>
          <w:szCs w:val="20"/>
          <w:lang w:val="ru-RU"/>
        </w:rPr>
        <w:t>ниже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(в 2022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– 100%, в 2023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– 91%), а по математике повысились (в 2022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– 20%, в 2023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– 54%).</w:t>
      </w:r>
    </w:p>
    <w:p w14:paraId="7FD8E363" w14:textId="77777777" w:rsidR="00B46771" w:rsidRPr="00B521FC" w:rsidRDefault="00B46771" w:rsidP="00B46771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процентов, качество </w:t>
      </w:r>
      <w:r w:rsidRPr="00B521FC">
        <w:rPr>
          <w:rFonts w:hAnsi="Times New Roman" w:cs="Times New Roman"/>
          <w:b/>
          <w:color w:val="000000"/>
          <w:sz w:val="20"/>
          <w:szCs w:val="20"/>
          <w:lang w:val="ru-RU"/>
        </w:rPr>
        <w:t>повысилось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на 34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процента по </w:t>
      </w:r>
      <w:r w:rsidRPr="00B521FC">
        <w:rPr>
          <w:rFonts w:hAnsi="Times New Roman" w:cs="Times New Roman"/>
          <w:b/>
          <w:color w:val="000000"/>
          <w:sz w:val="20"/>
          <w:szCs w:val="20"/>
          <w:lang w:val="ru-RU"/>
        </w:rPr>
        <w:t>математике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  <w:r w:rsidRPr="00B521FC">
        <w:rPr>
          <w:rFonts w:hAnsi="Times New Roman" w:cs="Times New Roman"/>
          <w:b/>
          <w:color w:val="000000"/>
          <w:sz w:val="20"/>
          <w:szCs w:val="20"/>
          <w:lang w:val="ru-RU"/>
        </w:rPr>
        <w:t>понизилось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 на 9 процента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по </w:t>
      </w:r>
      <w:r w:rsidRPr="00B521FC">
        <w:rPr>
          <w:rFonts w:hAnsi="Times New Roman" w:cs="Times New Roman"/>
          <w:b/>
          <w:color w:val="000000"/>
          <w:sz w:val="20"/>
          <w:szCs w:val="20"/>
          <w:lang w:val="ru-RU"/>
        </w:rPr>
        <w:t>русскому языку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.</w:t>
      </w:r>
    </w:p>
    <w:p w14:paraId="3E983FE8" w14:textId="77777777" w:rsidR="00B46771" w:rsidRPr="00B521FC" w:rsidRDefault="00B46771" w:rsidP="00B46771">
      <w:pPr>
        <w:pStyle w:val="a6"/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661"/>
        <w:gridCol w:w="2019"/>
        <w:gridCol w:w="942"/>
        <w:gridCol w:w="1416"/>
      </w:tblGrid>
      <w:tr w:rsidR="00B46771" w:rsidRPr="00B521FC" w14:paraId="60C8CC53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7355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D6BBB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B57B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113A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B521FC">
              <w:rPr>
                <w:sz w:val="20"/>
                <w:szCs w:val="20"/>
              </w:rPr>
              <w:br/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B39E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Успеваемость</w:t>
            </w:r>
            <w:proofErr w:type="spellEnd"/>
          </w:p>
        </w:tc>
      </w:tr>
      <w:tr w:rsidR="00B46771" w:rsidRPr="00B521FC" w14:paraId="274E007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669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91EA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1766E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92B2E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800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23A425F6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53F27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BE85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DB7D3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20CBE" w14:textId="50385D60" w:rsidR="00B46771" w:rsidRPr="00B521FC" w:rsidRDefault="00B46771" w:rsidP="00AE018C">
            <w:pPr>
              <w:rPr>
                <w:bCs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FAEDD" w14:textId="099B2058" w:rsidR="00B46771" w:rsidRPr="00B521FC" w:rsidRDefault="00B46771" w:rsidP="00AE018C">
            <w:pPr>
              <w:rPr>
                <w:bCs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</w:tr>
      <w:tr w:rsidR="00B46771" w:rsidRPr="00B521FC" w14:paraId="1B1FB88A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016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4DEB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FC1F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239A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FABD5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203437A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7356A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8EE95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5CA7A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B04A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8FE64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00E33122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5FD5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3783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B5ADB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95B3B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877A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2E8EA090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0A8B7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53346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CBA7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7EE0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3838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7EBA96A4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78CC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04B3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E11A7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3093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4973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46771" w:rsidRPr="00B521FC" w14:paraId="711790D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17EC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ACCD" w14:textId="1C2D608B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F5CF" w14:textId="13DD81AD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BEF07" w14:textId="33C480C5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D9770" w14:textId="148CE4E1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sz w:val="20"/>
                <w:szCs w:val="20"/>
                <w:lang w:val="ru-RU"/>
              </w:rPr>
              <w:t>-</w:t>
            </w:r>
          </w:p>
        </w:tc>
      </w:tr>
      <w:tr w:rsidR="00B46771" w:rsidRPr="00B521FC" w14:paraId="72329C6C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D146D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5E9B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454F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E236" w14:textId="77777777" w:rsidR="00B46771" w:rsidRPr="00B521FC" w:rsidRDefault="00B46771" w:rsidP="00AE018C">
            <w:pPr>
              <w:rPr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8E47E" w14:textId="77777777" w:rsidR="00B46771" w:rsidRPr="00B521FC" w:rsidRDefault="00B46771" w:rsidP="00AE018C">
            <w:pPr>
              <w:rPr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1AA7D598" w14:textId="77777777" w:rsidR="00B46771" w:rsidRPr="00B521FC" w:rsidRDefault="00B46771" w:rsidP="00B46771">
      <w:pPr>
        <w:pStyle w:val="a6"/>
        <w:numPr>
          <w:ilvl w:val="0"/>
          <w:numId w:val="36"/>
        </w:numPr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Результаты экзаменов по предметам по выбору в 2023</w:t>
      </w:r>
      <w:r w:rsidRPr="00B521FC">
        <w:rPr>
          <w:rFonts w:hAnsi="Times New Roman" w:cs="Times New Roman"/>
          <w:color w:val="000000"/>
          <w:sz w:val="20"/>
          <w:szCs w:val="20"/>
        </w:rPr>
        <w:t> 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году выявили в целом хорошую успеваемость учеников. Учителям истории, обществознания стоит обратить особое внимание на качество преподавания предметов.</w:t>
      </w:r>
    </w:p>
    <w:p w14:paraId="33B9F386" w14:textId="05DD9A3F" w:rsidR="00B46771" w:rsidRPr="00B521FC" w:rsidRDefault="00B46771" w:rsidP="00B46771">
      <w:pPr>
        <w:pStyle w:val="a6"/>
        <w:numPr>
          <w:ilvl w:val="0"/>
          <w:numId w:val="36"/>
        </w:numPr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Результаты внешней оценки в целом совпали с результатами внутр</w:t>
      </w:r>
      <w:r w:rsidR="00E43046">
        <w:rPr>
          <w:rFonts w:hAnsi="Times New Roman" w:cs="Times New Roman"/>
          <w:color w:val="000000"/>
          <w:sz w:val="20"/>
          <w:szCs w:val="20"/>
          <w:lang w:val="ru-RU"/>
        </w:rPr>
        <w:t>е</w:t>
      </w:r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>нней оценки по всем предметам.</w:t>
      </w:r>
    </w:p>
    <w:p w14:paraId="599C7193" w14:textId="77777777" w:rsidR="00B46771" w:rsidRPr="00B521FC" w:rsidRDefault="00B46771" w:rsidP="00B46771">
      <w:pPr>
        <w:pStyle w:val="a6"/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6B0643FE" w14:textId="3BE19EF8" w:rsidR="00B46771" w:rsidRPr="00B521FC" w:rsidRDefault="00B46771" w:rsidP="008939BF">
      <w:pPr>
        <w:pStyle w:val="a6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B521FC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4"/>
        <w:gridCol w:w="1857"/>
        <w:gridCol w:w="1759"/>
        <w:gridCol w:w="1696"/>
        <w:gridCol w:w="1932"/>
        <w:gridCol w:w="1639"/>
      </w:tblGrid>
      <w:tr w:rsidR="00B46771" w:rsidRPr="00AE018C" w14:paraId="690D04D3" w14:textId="77777777" w:rsidTr="00AE01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B54D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1C55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C9EA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E6246" w14:textId="77777777" w:rsidR="00B46771" w:rsidRPr="00B521FC" w:rsidRDefault="00B46771" w:rsidP="00AE018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B46771" w:rsidRPr="00B521FC" w14:paraId="41E6BFB8" w14:textId="77777777" w:rsidTr="00AE01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F0B10" w14:textId="77777777" w:rsidR="00B46771" w:rsidRPr="00B521FC" w:rsidRDefault="00B46771" w:rsidP="00AE018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83AAF" w14:textId="77777777" w:rsidR="00B46771" w:rsidRPr="00B521FC" w:rsidRDefault="00B46771" w:rsidP="00AE018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00532" w14:textId="77777777" w:rsidR="00B46771" w:rsidRPr="00B521FC" w:rsidRDefault="00B46771" w:rsidP="00AE018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1CCB" w14:textId="77777777" w:rsidR="00B46771" w:rsidRPr="00B521FC" w:rsidRDefault="00B46771" w:rsidP="00AE018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выше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1521D" w14:textId="77777777" w:rsidR="00B46771" w:rsidRPr="00B521FC" w:rsidRDefault="00B46771" w:rsidP="00AE018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равный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0F7B" w14:textId="77777777" w:rsidR="00B46771" w:rsidRPr="00B521FC" w:rsidRDefault="00B46771" w:rsidP="00AE018C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ниже</w:t>
            </w:r>
            <w:proofErr w:type="spellEnd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годового</w:t>
            </w:r>
            <w:proofErr w:type="spellEnd"/>
          </w:p>
        </w:tc>
      </w:tr>
      <w:tr w:rsidR="00B46771" w:rsidRPr="00B521FC" w14:paraId="087306D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CE1C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E0F7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209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6DC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09AE6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20E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B46771" w:rsidRPr="00B521FC" w14:paraId="309247BA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C27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3574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F96A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4C8C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6635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E6C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B46771" w:rsidRPr="00B521FC" w14:paraId="26BBA8E4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66AB5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88E2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327E5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E43F9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81C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8518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B46771" w:rsidRPr="00B521FC" w14:paraId="352D2161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B034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A7DF5" w14:textId="1CC9F18C" w:rsidR="00B46771" w:rsidRPr="00B521FC" w:rsidRDefault="00B521FC" w:rsidP="00AE018C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F09CE" w14:textId="77777777" w:rsidR="00B46771" w:rsidRPr="00B521FC" w:rsidRDefault="00B46771" w:rsidP="00AE018C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7E997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4A2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982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B46771" w:rsidRPr="00B521FC" w14:paraId="70A2FF86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60D4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</w:t>
            </w:r>
            <w:proofErr w:type="spellEnd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D6FA5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E37B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DE05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934D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F453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B46771" w:rsidRPr="00B521FC" w14:paraId="28132540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19CAF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B9B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A10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EA969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F943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4A3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B46771" w:rsidRPr="00B521FC" w14:paraId="716F1C1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8CDD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E40F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E5D74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12EB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68AE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A947C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46771" w:rsidRPr="00B521FC" w14:paraId="3A0B349F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62774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4597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1423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342C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B1BF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0C3FB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B46771" w:rsidRPr="00B521FC" w14:paraId="2D2F70F8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E99B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04A7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3CFC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398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FF47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127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B46771" w:rsidRPr="00B521FC" w14:paraId="4EB2F2EC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98B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387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2038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BBDD1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BA9E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020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  <w:tr w:rsidR="00B46771" w:rsidRPr="00B521FC" w14:paraId="5969D676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2CAA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442F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A81D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6197C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5F52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1AC40" w14:textId="77777777" w:rsidR="00B46771" w:rsidRPr="00B521FC" w:rsidRDefault="00B46771" w:rsidP="00AE018C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521FC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</w:p>
        </w:tc>
      </w:tr>
    </w:tbl>
    <w:p w14:paraId="13DC48A4" w14:textId="67140D19" w:rsidR="00B46771" w:rsidRPr="00B521FC" w:rsidRDefault="00B46771" w:rsidP="00B521FC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bookmarkStart w:id="3" w:name="_Hlk143976556"/>
      <w:r w:rsidRPr="00B521FC">
        <w:rPr>
          <w:rFonts w:hAnsi="Times New Roman" w:cs="Times New Roman"/>
          <w:color w:val="000000"/>
          <w:sz w:val="20"/>
          <w:szCs w:val="20"/>
          <w:lang w:val="ru-RU"/>
        </w:rPr>
        <w:t xml:space="preserve">10 из 11 обучающихся 9-го класса (91%) успешно закончили учебный год и получили аттестаты. </w:t>
      </w:r>
      <w:bookmarkEnd w:id="3"/>
    </w:p>
    <w:p w14:paraId="00E99B9B" w14:textId="77777777" w:rsidR="008C0BBE" w:rsidRPr="00074AB8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074AB8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0080BD99" w14:textId="77777777" w:rsidR="00074AB8" w:rsidRPr="00074AB8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</w:t>
      </w:r>
      <w:r w:rsidR="008F6458" w:rsidRPr="00074AB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Всероссийские проверочные работы показали </w:t>
      </w:r>
      <w:r w:rsidR="00074AB8" w:rsidRPr="00074AB8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следующие результаты </w:t>
      </w: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итоговой отметкой за третью четверть</w:t>
      </w:r>
      <w:r w:rsidR="00074AB8" w:rsidRPr="00074AB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034CF9" w14:textId="49A16081" w:rsidR="008C0BBE" w:rsidRPr="00074AB8" w:rsidRDefault="00074A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B24EB" w:rsidRPr="00074AB8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</w:t>
      </w: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подтвердили результат- 54%, повысили - 2%, понизили – 42%;</w:t>
      </w:r>
    </w:p>
    <w:p w14:paraId="6B9A83B8" w14:textId="292B95D1" w:rsidR="00074AB8" w:rsidRPr="00074AB8" w:rsidRDefault="00074A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- по математике подтвердили результат- 44%, повысили 24%, понизили – 30%;</w:t>
      </w:r>
    </w:p>
    <w:p w14:paraId="22ACA0C3" w14:textId="77777777" w:rsidR="008C0BBE" w:rsidRPr="00074AB8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14:paraId="53A00F93" w14:textId="77777777" w:rsidR="008C0BBE" w:rsidRPr="00074AB8" w:rsidRDefault="003B24EB" w:rsidP="00B467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14:paraId="3E825B79" w14:textId="77777777" w:rsidR="008C0BBE" w:rsidRPr="00074AB8" w:rsidRDefault="003B24EB" w:rsidP="00B467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AB8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7EC4576E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4D5B0E52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39414744" w14:textId="53B07F38" w:rsidR="008C0BBE" w:rsidRPr="0027215D" w:rsidRDefault="00772A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="003B24EB"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3B24E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B24EB"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="003B24EB"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3B24EB"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 w:rsidR="003B24EB">
        <w:rPr>
          <w:rFonts w:hAnsi="Times New Roman" w:cs="Times New Roman"/>
          <w:color w:val="000000"/>
          <w:sz w:val="24"/>
          <w:szCs w:val="24"/>
        </w:rPr>
        <w:t> 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показали стабильно высокий объем участия. Количество участников Всероссийской олимпиады школьников выросло с 75 процентов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в 2021/22</w:t>
      </w:r>
      <w:r w:rsidR="003B24EB">
        <w:rPr>
          <w:rFonts w:hAnsi="Times New Roman" w:cs="Times New Roman"/>
          <w:color w:val="000000"/>
          <w:sz w:val="24"/>
          <w:szCs w:val="24"/>
        </w:rPr>
        <w:t> 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="00174F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процентов в 2022/23</w:t>
      </w:r>
      <w:r w:rsidR="003B24EB">
        <w:rPr>
          <w:rFonts w:hAnsi="Times New Roman" w:cs="Times New Roman"/>
          <w:color w:val="000000"/>
          <w:sz w:val="24"/>
          <w:szCs w:val="24"/>
        </w:rPr>
        <w:t> 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14:paraId="2EE0CCA8" w14:textId="77777777" w:rsidR="00772A9C" w:rsidRPr="00083BBB" w:rsidRDefault="00772A9C" w:rsidP="00772A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Результат участия обучающихся на муниципальном этапе </w:t>
      </w:r>
      <w:proofErr w:type="spellStart"/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4"/>
        <w:gridCol w:w="2375"/>
        <w:gridCol w:w="1134"/>
        <w:gridCol w:w="1560"/>
        <w:gridCol w:w="1275"/>
        <w:gridCol w:w="851"/>
        <w:gridCol w:w="1974"/>
      </w:tblGrid>
      <w:tr w:rsidR="00772A9C" w:rsidRPr="00083BBB" w14:paraId="55D1ACAC" w14:textId="77777777" w:rsidTr="00AE018C">
        <w:trPr>
          <w:trHeight w:val="315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E3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Предмет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5EB4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EBBF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Итоговый балл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0E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Статус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30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Логин участника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4B7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83B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A2D8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ФИО учителя</w:t>
            </w:r>
          </w:p>
        </w:tc>
      </w:tr>
      <w:tr w:rsidR="00772A9C" w:rsidRPr="00083BBB" w14:paraId="6DA06C00" w14:textId="77777777" w:rsidTr="00AE018C">
        <w:trPr>
          <w:trHeight w:val="315"/>
        </w:trPr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1C65" w14:textId="77777777" w:rsidR="00772A9C" w:rsidRPr="00083BBB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14:paraId="35804DB2" w14:textId="77777777" w:rsidR="00772A9C" w:rsidRPr="00083BBB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  <w:p w14:paraId="16317AEF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16E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Русина Екатерина Сергеевна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AD4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4C1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382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st163672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426F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57ED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Канфер</w:t>
            </w:r>
            <w:proofErr w:type="spellEnd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Ю.В.</w:t>
            </w:r>
          </w:p>
        </w:tc>
      </w:tr>
      <w:tr w:rsidR="00772A9C" w:rsidRPr="00083BBB" w14:paraId="1D79877C" w14:textId="77777777" w:rsidTr="00AE018C">
        <w:trPr>
          <w:trHeight w:val="300"/>
        </w:trPr>
        <w:tc>
          <w:tcPr>
            <w:tcW w:w="15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310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2E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Максимова Арина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EC2A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C0B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59F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0DE3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D913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Канфер</w:t>
            </w:r>
            <w:proofErr w:type="spellEnd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Ю.В.</w:t>
            </w:r>
          </w:p>
        </w:tc>
      </w:tr>
      <w:tr w:rsidR="00772A9C" w:rsidRPr="00083BBB" w14:paraId="76D5D340" w14:textId="77777777" w:rsidTr="00AE018C">
        <w:trPr>
          <w:trHeight w:val="300"/>
        </w:trPr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6DF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FB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Проскурякова Ольга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27D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24C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25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F208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A06D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Зелях</w:t>
            </w:r>
            <w:proofErr w:type="spellEnd"/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Г.В.</w:t>
            </w:r>
          </w:p>
        </w:tc>
      </w:tr>
      <w:tr w:rsidR="00772A9C" w:rsidRPr="00083BBB" w14:paraId="4B188C7F" w14:textId="77777777" w:rsidTr="00AE018C">
        <w:trPr>
          <w:trHeight w:val="315"/>
        </w:trPr>
        <w:tc>
          <w:tcPr>
            <w:tcW w:w="15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A56" w14:textId="77777777" w:rsidR="00772A9C" w:rsidRPr="00083BBB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Обществознание </w:t>
            </w:r>
          </w:p>
          <w:p w14:paraId="63C8A0E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9F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Максимова Арина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D8B6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21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68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1915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AF22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Заводовский М.И.</w:t>
            </w:r>
          </w:p>
        </w:tc>
      </w:tr>
      <w:tr w:rsidR="00772A9C" w:rsidRPr="00083BBB" w14:paraId="33C08146" w14:textId="77777777" w:rsidTr="00AE018C">
        <w:trPr>
          <w:trHeight w:val="315"/>
        </w:trPr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52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514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Проскурякова Ольга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FDAC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4F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C13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E8478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CC4A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Заводовский М.И.</w:t>
            </w:r>
          </w:p>
        </w:tc>
      </w:tr>
      <w:tr w:rsidR="00772A9C" w:rsidRPr="00083BBB" w14:paraId="41E87973" w14:textId="77777777" w:rsidTr="00AE018C">
        <w:trPr>
          <w:trHeight w:val="315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F05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Русский язык 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5C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Гарбузов Дмитрий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3B4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3AC1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DA3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st606926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B96F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A82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Жвакина Г.П.</w:t>
            </w:r>
          </w:p>
        </w:tc>
      </w:tr>
      <w:tr w:rsidR="00772A9C" w:rsidRPr="00083BBB" w14:paraId="7C2C8D89" w14:textId="77777777" w:rsidTr="00AE018C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05F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91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Проскурякова Ольга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3B4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741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62F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F5CD3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8BBE2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Жвакина Г.П.</w:t>
            </w:r>
          </w:p>
        </w:tc>
      </w:tr>
      <w:tr w:rsidR="00772A9C" w:rsidRPr="00083BBB" w14:paraId="23D48CAF" w14:textId="77777777" w:rsidTr="00AE018C">
        <w:trPr>
          <w:trHeight w:val="31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C910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43E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Соколов Сергей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171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842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50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88C9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28426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Кожевников О.В.</w:t>
            </w:r>
          </w:p>
        </w:tc>
      </w:tr>
      <w:tr w:rsidR="00772A9C" w:rsidRPr="00083BBB" w14:paraId="2CE653E3" w14:textId="77777777" w:rsidTr="00AE018C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81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Английский язык 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F66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Проскурякова Ольга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51B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99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67A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2A3C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A19A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Белякевич А.Р.</w:t>
            </w:r>
          </w:p>
        </w:tc>
      </w:tr>
      <w:tr w:rsidR="00772A9C" w:rsidRPr="00083BBB" w14:paraId="4A2D0B28" w14:textId="77777777" w:rsidTr="00AE018C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4D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3C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Сергеев Павел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1C5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64E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ru-RU" w:eastAsia="ru-RU"/>
              </w:rPr>
              <w:t>Призёр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92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94DA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44BCE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Артамонова Л.Л.</w:t>
            </w:r>
          </w:p>
        </w:tc>
      </w:tr>
      <w:tr w:rsidR="00772A9C" w:rsidRPr="00083BBB" w14:paraId="26C7B828" w14:textId="77777777" w:rsidTr="00AE018C">
        <w:trPr>
          <w:trHeight w:val="285"/>
        </w:trPr>
        <w:tc>
          <w:tcPr>
            <w:tcW w:w="15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7F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825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Кладов Марк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1896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2A2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F727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7CF8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1FBDB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Артамонова Л.Л.</w:t>
            </w:r>
          </w:p>
        </w:tc>
      </w:tr>
      <w:tr w:rsidR="00772A9C" w:rsidRPr="00083BBB" w14:paraId="29E75EDB" w14:textId="77777777" w:rsidTr="00AE018C">
        <w:trPr>
          <w:trHeight w:val="300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A7D4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CE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Максимова Арина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2EE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2E56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D31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D35B1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1BFC9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Артамонова Л.Л.</w:t>
            </w:r>
          </w:p>
        </w:tc>
      </w:tr>
      <w:tr w:rsidR="00772A9C" w:rsidRPr="00083BBB" w14:paraId="519FCBCB" w14:textId="77777777" w:rsidTr="00AE018C">
        <w:trPr>
          <w:trHeight w:val="31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2ED36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A43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Максимова Арина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6F01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7810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Победитель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4040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AA6DC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FFE924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Кузнецова Н.В.</w:t>
            </w:r>
          </w:p>
        </w:tc>
      </w:tr>
      <w:tr w:rsidR="00772A9C" w:rsidRPr="00083BBB" w14:paraId="08C8D8E0" w14:textId="77777777" w:rsidTr="00AE018C">
        <w:trPr>
          <w:trHeight w:val="31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A00AE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18E1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Проскурякова Ольга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71BD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43F1F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4B78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A382C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9DA50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Заводовский М.И.</w:t>
            </w:r>
          </w:p>
        </w:tc>
      </w:tr>
      <w:tr w:rsidR="00772A9C" w:rsidRPr="00083BBB" w14:paraId="2B4881B3" w14:textId="77777777" w:rsidTr="00AE018C">
        <w:trPr>
          <w:trHeight w:val="915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CA7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Физическая культура (Юноши)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155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Соколов Сергей 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0E23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0C3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FFC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st163702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3389" w14:textId="77777777" w:rsidR="00772A9C" w:rsidRPr="00334FD0" w:rsidRDefault="00772A9C" w:rsidP="00AE018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096D" w14:textId="77777777" w:rsidR="00772A9C" w:rsidRPr="00334FD0" w:rsidRDefault="00772A9C" w:rsidP="00AE018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F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Попова Л.В.</w:t>
            </w:r>
          </w:p>
        </w:tc>
      </w:tr>
    </w:tbl>
    <w:p w14:paraId="17A48779" w14:textId="77777777" w:rsidR="00772A9C" w:rsidRDefault="00772A9C" w:rsidP="00772A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EDDF76" w14:textId="77777777" w:rsidR="00772A9C" w:rsidRPr="009A7505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50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Вывод: </w:t>
      </w:r>
    </w:p>
    <w:p w14:paraId="49A275AD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083BBB">
        <w:rPr>
          <w:rFonts w:hAnsi="Times New Roman" w:cs="Times New Roman"/>
          <w:color w:val="000000"/>
          <w:sz w:val="24"/>
          <w:szCs w:val="24"/>
        </w:rPr>
        <w:t> </w:t>
      </w: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 </w:t>
      </w:r>
      <w:r w:rsidRPr="00083BBB">
        <w:rPr>
          <w:rFonts w:hAnsi="Times New Roman" w:cs="Times New Roman"/>
          <w:b/>
          <w:color w:val="000000"/>
          <w:sz w:val="24"/>
          <w:szCs w:val="24"/>
          <w:lang w:val="ru-RU"/>
        </w:rPr>
        <w:t>Региональный уровень</w:t>
      </w: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2 обучающихся 11 класса: Соколов Сергей (география), Проскурякова Ольга (английский язык). </w:t>
      </w:r>
    </w:p>
    <w:p w14:paraId="78895672" w14:textId="77777777" w:rsidR="00772A9C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C64322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у гимназии 8 призовых мест в муниципальном этапе </w:t>
      </w:r>
      <w:proofErr w:type="spellStart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Наибольшую активность и результативность показали ученики 9 и 11 классов. Такие ученики, как Проскурякова Ольга (11 класс), Максимова Арина (7 </w:t>
      </w:r>
      <w:proofErr w:type="spellStart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), участвовали сразу в нескольких олимпиадах. </w:t>
      </w:r>
    </w:p>
    <w:p w14:paraId="50A9B9DA" w14:textId="77777777" w:rsidR="00772A9C" w:rsidRPr="00083BBB" w:rsidRDefault="00772A9C" w:rsidP="00772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Анализ победителей и призеров по общеобразовательным областям</w:t>
      </w:r>
    </w:p>
    <w:tbl>
      <w:tblPr>
        <w:tblW w:w="0" w:type="auto"/>
        <w:tblInd w:w="4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1"/>
        <w:gridCol w:w="4096"/>
      </w:tblGrid>
      <w:tr w:rsidR="00772A9C" w:rsidRPr="00083BBB" w14:paraId="3782BE3B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BCAF9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65FB6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</w:tr>
      <w:tr w:rsidR="00772A9C" w:rsidRPr="00083BBB" w14:paraId="777ADC30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B39A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EF071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72A9C" w:rsidRPr="00083BBB" w14:paraId="22C91A44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260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DFD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72A9C" w:rsidRPr="00083BBB" w14:paraId="4E3E88CC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1706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  <w:p w14:paraId="0A42071F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  <w:p w14:paraId="2217F2BA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817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7FBE9F66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4EF5FED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5012DC44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98F497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Значительных успехов по работе с одаренными и высокомотивированными учениками достигли учителя обществознания, истории, английского языка. </w:t>
      </w:r>
    </w:p>
    <w:p w14:paraId="4CEC4788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80FDDB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Нет ни одного участника муниципального этапа </w:t>
      </w:r>
      <w:proofErr w:type="spellStart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 математического цикла.</w:t>
      </w:r>
    </w:p>
    <w:p w14:paraId="32977F0B" w14:textId="77777777" w:rsidR="00772A9C" w:rsidRPr="00083BBB" w:rsidRDefault="00772A9C" w:rsidP="00772A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Сравнительный анализ количества участников муниципального этапа Всероссийской олимпиады школьников за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6"/>
        <w:gridCol w:w="2274"/>
        <w:gridCol w:w="2277"/>
        <w:gridCol w:w="2410"/>
      </w:tblGrid>
      <w:tr w:rsidR="00772A9C" w:rsidRPr="00083BBB" w14:paraId="2E26C31A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1A395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победителей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7C1E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21 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F87CE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22 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979BBCE" w14:textId="77777777" w:rsidR="00772A9C" w:rsidRPr="00083BBB" w:rsidRDefault="00772A9C" w:rsidP="00AE01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22 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772A9C" w:rsidRPr="00083BBB" w14:paraId="6111E3FF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7A30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750B0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F5430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596DB6FD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72A9C" w:rsidRPr="00083BBB" w14:paraId="092ECAF4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908C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9F558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0A6F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709B1984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72A9C" w:rsidRPr="00083BBB" w14:paraId="084690C6" w14:textId="77777777" w:rsidTr="00AE01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98A1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3BBB">
              <w:rPr>
                <w:rFonts w:hAnsi="Times New Roman" w:cs="Times New Roman"/>
                <w:color w:val="000000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35D9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6AC1C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8E585B1" w14:textId="77777777" w:rsidR="00772A9C" w:rsidRPr="00083BBB" w:rsidRDefault="00772A9C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B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14:paraId="162CBB9F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083BBB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D26855F" w14:textId="77777777" w:rsidR="00772A9C" w:rsidRPr="00083BBB" w:rsidRDefault="00772A9C" w:rsidP="00772A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83BBB">
        <w:rPr>
          <w:rFonts w:hAnsi="Times New Roman" w:cs="Times New Roman"/>
          <w:bCs/>
          <w:color w:val="000000"/>
          <w:sz w:val="24"/>
          <w:szCs w:val="24"/>
          <w:lang w:val="ru-RU"/>
        </w:rPr>
        <w:t>В 2022/23 учебном году</w:t>
      </w:r>
      <w:r w:rsidRPr="00083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увеличение призеров и победителей, 2 участника прошли на региональный этап </w:t>
      </w:r>
      <w:proofErr w:type="spellStart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83B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C4F162" w14:textId="77777777" w:rsidR="008C0BBE" w:rsidRPr="00174F1C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 w:rsidRPr="00174F1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4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174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174F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174F1C">
        <w:rPr>
          <w:rFonts w:hAnsi="Times New Roman" w:cs="Times New Roman"/>
          <w:color w:val="000000"/>
          <w:sz w:val="24"/>
          <w:szCs w:val="24"/>
        </w:rPr>
        <w:t> </w:t>
      </w: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</w:t>
      </w: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осенью 2022</w:t>
      </w:r>
      <w:r w:rsidRPr="00174F1C">
        <w:rPr>
          <w:rFonts w:hAnsi="Times New Roman" w:cs="Times New Roman"/>
          <w:color w:val="000000"/>
          <w:sz w:val="24"/>
          <w:szCs w:val="24"/>
        </w:rPr>
        <w:t> </w:t>
      </w: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14:paraId="4D6D28A6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174F1C">
        <w:rPr>
          <w:rFonts w:hAnsi="Times New Roman" w:cs="Times New Roman"/>
          <w:color w:val="000000"/>
          <w:sz w:val="24"/>
          <w:szCs w:val="24"/>
        </w:rPr>
        <w:t> </w:t>
      </w:r>
      <w:r w:rsidRPr="00174F1C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2A55E6C4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3C82BC67" w14:textId="77777777" w:rsidR="008C0BBE" w:rsidRPr="008322A8" w:rsidRDefault="003B24EB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8322A8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615"/>
        <w:gridCol w:w="929"/>
        <w:gridCol w:w="929"/>
        <w:gridCol w:w="1770"/>
        <w:gridCol w:w="615"/>
        <w:gridCol w:w="1078"/>
        <w:gridCol w:w="1770"/>
        <w:gridCol w:w="1154"/>
        <w:gridCol w:w="879"/>
      </w:tblGrid>
      <w:tr w:rsidR="008C0BBE" w:rsidRPr="008322A8" w14:paraId="66D9A53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9507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3709" w14:textId="015B0522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Основная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3DF"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гимназия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3A18" w14:textId="11101829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Средняя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D23DF"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гимназия</w:t>
            </w:r>
            <w:proofErr w:type="spellEnd"/>
          </w:p>
        </w:tc>
      </w:tr>
      <w:tr w:rsidR="008C0BBE" w:rsidRPr="00AE018C" w14:paraId="5F7580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47B4F" w14:textId="77777777" w:rsidR="008C0BBE" w:rsidRPr="008322A8" w:rsidRDefault="008C0BBE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6C5A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88CB1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A2D88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17BF9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профессиональную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DB076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70C3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DD722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Поступили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профессиональную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1B94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Устроились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C9A4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Пошли на срочную службу по призыву</w:t>
            </w:r>
          </w:p>
        </w:tc>
      </w:tr>
      <w:tr w:rsidR="008C0BBE" w:rsidRPr="008322A8" w14:paraId="552D32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9EC7D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2518D" w14:textId="67F6E242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5568" w14:textId="6B27CAD2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C3FB0" w14:textId="4CFC6AB5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12AA" w14:textId="499426D5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C16D" w14:textId="08A54E42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538E1" w14:textId="557331E9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F81C" w14:textId="47E4A90B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24B5A" w14:textId="6DF255EF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174DD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C0BBE" w:rsidRPr="008322A8" w14:paraId="121F93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C21C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96DF" w14:textId="1EBD1F9B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B5AA" w14:textId="308F97A4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0DA1" w14:textId="187B068A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FAF48" w14:textId="74257D82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4362B" w14:textId="778B786F" w:rsidR="008C0BBE" w:rsidRPr="008322A8" w:rsidRDefault="005E129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07BB" w14:textId="36608659" w:rsidR="008C0BBE" w:rsidRPr="008322A8" w:rsidRDefault="005E129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715F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F438" w14:textId="418E5C46" w:rsidR="008C0BBE" w:rsidRPr="008322A8" w:rsidRDefault="005E129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F6B8" w14:textId="2075DC82" w:rsidR="008C0BBE" w:rsidRPr="008322A8" w:rsidRDefault="005E1292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8C0BBE" w:rsidRPr="008322A8" w14:paraId="750516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60CB0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9FF7" w14:textId="1880B9F6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2B360" w14:textId="3EF26725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5240" w14:textId="6357ED64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3C0F" w14:textId="53635161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51159" w14:textId="3EE29032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74D97" w14:textId="0C5D6CE6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4D8F" w14:textId="3E2CA9A1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272A" w14:textId="77777777" w:rsidR="008C0BBE" w:rsidRPr="008322A8" w:rsidRDefault="003B24EB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F4348" w14:textId="55BEE815" w:rsidR="008C0BBE" w:rsidRPr="008322A8" w:rsidRDefault="002E7AE1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322A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61A1A15C" w14:textId="2D7738B5" w:rsidR="008C0BBE" w:rsidRPr="008322A8" w:rsidRDefault="003B24EB" w:rsidP="008939B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8322A8">
        <w:rPr>
          <w:rFonts w:hAnsi="Times New Roman" w:cs="Times New Roman"/>
          <w:color w:val="000000"/>
          <w:sz w:val="20"/>
          <w:szCs w:val="20"/>
          <w:lang w:val="ru-RU"/>
        </w:rPr>
        <w:t xml:space="preserve">В 2023 году </w:t>
      </w:r>
      <w:r w:rsidR="00976EF3" w:rsidRPr="008322A8">
        <w:rPr>
          <w:rFonts w:hAnsi="Times New Roman" w:cs="Times New Roman"/>
          <w:color w:val="000000"/>
          <w:sz w:val="20"/>
          <w:szCs w:val="20"/>
          <w:lang w:val="ru-RU"/>
        </w:rPr>
        <w:t>100</w:t>
      </w:r>
      <w:r w:rsidRPr="008322A8">
        <w:rPr>
          <w:rFonts w:hAnsi="Times New Roman" w:cs="Times New Roman"/>
          <w:color w:val="000000"/>
          <w:sz w:val="20"/>
          <w:szCs w:val="20"/>
          <w:lang w:val="ru-RU"/>
        </w:rPr>
        <w:t xml:space="preserve"> процентов выпускников 4 класс</w:t>
      </w:r>
      <w:r w:rsidR="00976EF3" w:rsidRPr="008322A8">
        <w:rPr>
          <w:rFonts w:hAnsi="Times New Roman" w:cs="Times New Roman"/>
          <w:color w:val="000000"/>
          <w:sz w:val="20"/>
          <w:szCs w:val="20"/>
          <w:lang w:val="ru-RU"/>
        </w:rPr>
        <w:t>а</w:t>
      </w:r>
      <w:r w:rsidRPr="008322A8">
        <w:rPr>
          <w:rFonts w:hAnsi="Times New Roman" w:cs="Times New Roman"/>
          <w:color w:val="000000"/>
          <w:sz w:val="20"/>
          <w:szCs w:val="20"/>
          <w:lang w:val="ru-RU"/>
        </w:rPr>
        <w:t xml:space="preserve"> перешли в 5-й класс </w:t>
      </w:r>
      <w:r w:rsidR="00976EF3" w:rsidRPr="008322A8">
        <w:rPr>
          <w:rFonts w:hAnsi="Times New Roman" w:cs="Times New Roman"/>
          <w:color w:val="000000"/>
          <w:sz w:val="20"/>
          <w:szCs w:val="20"/>
          <w:lang w:val="ru-RU"/>
        </w:rPr>
        <w:t>гимназии</w:t>
      </w:r>
      <w:r w:rsidRPr="008322A8">
        <w:rPr>
          <w:rFonts w:hAnsi="Times New Roman" w:cs="Times New Roman"/>
          <w:color w:val="000000"/>
          <w:sz w:val="20"/>
          <w:szCs w:val="20"/>
          <w:lang w:val="ru-RU"/>
        </w:rPr>
        <w:t>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10B82FC6" w14:textId="77777777" w:rsidR="008C0BBE" w:rsidRPr="008322A8" w:rsidRDefault="003B24EB" w:rsidP="008939B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8322A8">
        <w:rPr>
          <w:rFonts w:hAnsi="Times New Roman" w:cs="Times New Roman"/>
          <w:color w:val="000000"/>
          <w:sz w:val="20"/>
          <w:szCs w:val="20"/>
          <w:lang w:val="ru-RU"/>
        </w:rPr>
        <w:t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14:paraId="298FBFDB" w14:textId="7FBA1457" w:rsidR="008C0BBE" w:rsidRPr="007D20A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0AD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D20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Pr="007D20A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20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0AC0008A" w14:textId="6DE50A35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20A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E43046" w:rsidRPr="007D20AD">
        <w:rPr>
          <w:rFonts w:hAnsi="Times New Roman" w:cs="Times New Roman"/>
          <w:color w:val="000000"/>
          <w:sz w:val="24"/>
          <w:szCs w:val="24"/>
          <w:lang w:val="ru-RU"/>
        </w:rPr>
        <w:t xml:space="preserve">ЧОУ Гимназии «Ор Авнер» </w:t>
      </w:r>
      <w:r w:rsidRPr="007D20AD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7D20AD">
        <w:rPr>
          <w:rFonts w:hAnsi="Times New Roman" w:cs="Times New Roman"/>
          <w:color w:val="000000"/>
          <w:sz w:val="24"/>
          <w:szCs w:val="24"/>
        </w:rPr>
        <w:t> </w:t>
      </w:r>
      <w:r w:rsidRPr="007D20AD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7D20AD">
        <w:rPr>
          <w:rFonts w:hAnsi="Times New Roman" w:cs="Times New Roman"/>
          <w:color w:val="000000"/>
          <w:sz w:val="24"/>
          <w:szCs w:val="24"/>
        </w:rPr>
        <w:t> </w:t>
      </w:r>
      <w:r w:rsidRPr="007D20A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14:paraId="02E168A8" w14:textId="4EBABDCA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E43046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решение следующих задач:</w:t>
      </w:r>
    </w:p>
    <w:p w14:paraId="1C78A331" w14:textId="77777777" w:rsidR="008C0BBE" w:rsidRPr="0027215D" w:rsidRDefault="003B24EB" w:rsidP="00B4677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5B193E15" w14:textId="77777777" w:rsidR="008C0BBE" w:rsidRPr="0027215D" w:rsidRDefault="003B24EB" w:rsidP="00B4677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726F8DB5" w14:textId="43F0AC3B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E4304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4304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43046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14:paraId="3C9C500A" w14:textId="77777777" w:rsidR="008C0BBE" w:rsidRPr="0027215D" w:rsidRDefault="003B24EB" w:rsidP="00B467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3B77011" w14:textId="77777777" w:rsidR="008C0BBE" w:rsidRPr="0027215D" w:rsidRDefault="003B24EB" w:rsidP="00B467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3F530D40" w14:textId="77777777" w:rsidR="008C0BBE" w:rsidRPr="0027215D" w:rsidRDefault="003B24EB" w:rsidP="00B4677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70301841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001F64D0" w14:textId="77777777" w:rsidR="008C0BBE" w:rsidRDefault="003B24EB" w:rsidP="00B467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6B21F4" w14:textId="77777777" w:rsidR="008C0BBE" w:rsidRDefault="003B24EB" w:rsidP="00B467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0275CB" w14:textId="77777777" w:rsidR="008C0BBE" w:rsidRDefault="003B24EB" w:rsidP="00B467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6DC10A" w14:textId="77777777" w:rsidR="008C0BBE" w:rsidRPr="0027215D" w:rsidRDefault="003B24EB" w:rsidP="00B467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3E9383BC" w14:textId="77777777" w:rsidR="008C0BBE" w:rsidRPr="0027215D" w:rsidRDefault="003B24EB" w:rsidP="00B4677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3C319ABD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560A1D86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5D1B87DA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04379ECD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64D3C176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2AB1C567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00EECBBA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14:paraId="640A40BC" w14:textId="77777777" w:rsidR="008C0BBE" w:rsidRPr="0027215D" w:rsidRDefault="003B24EB" w:rsidP="00B467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71EC5304" w14:textId="64E1DF62" w:rsidR="008C0BBE" w:rsidRPr="0027215D" w:rsidRDefault="003B24EB" w:rsidP="007D20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</w:t>
      </w:r>
      <w:r w:rsidR="007D20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4C6247" w14:textId="4843A8D7" w:rsidR="008C0BBE" w:rsidRPr="00C324EC" w:rsidRDefault="008C0BBE">
      <w:pPr>
        <w:rPr>
          <w:lang w:val="ru-RU"/>
        </w:rPr>
      </w:pPr>
    </w:p>
    <w:p w14:paraId="3F631D41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586609D3" w14:textId="7B6DE2F0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7D20A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7D20A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и требованиями действующего законодательства.</w:t>
      </w:r>
    </w:p>
    <w:p w14:paraId="5D93BADE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0774C0FA" w14:textId="77777777" w:rsidR="008C0BBE" w:rsidRPr="0027215D" w:rsidRDefault="003B24EB" w:rsidP="00B467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251BE0A2" w14:textId="77777777" w:rsidR="008C0BBE" w:rsidRPr="0027215D" w:rsidRDefault="003B24EB" w:rsidP="00B467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98567F7" w14:textId="77777777" w:rsidR="008C0BBE" w:rsidRDefault="003B24EB" w:rsidP="00B4677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DF242A6" w14:textId="093F021B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самообследования в школе работают </w:t>
      </w:r>
      <w:r w:rsidR="007D20A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7D20A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, из них 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14:paraId="74FDCADA" w14:textId="20B2AEFC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реализации ФОП в план непрерывного профессионального образования педагогических и управленческих кадров в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4F4CDBE5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14:paraId="529CCE8F" w14:textId="245B8096" w:rsidR="008C0BBE" w:rsidRPr="0027215D" w:rsidRDefault="003B24EB" w:rsidP="00B074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64AD3324" w14:textId="77777777" w:rsidR="008C0BBE" w:rsidRPr="0027215D" w:rsidRDefault="003B24EB" w:rsidP="00B07422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14:paraId="638FDB32" w14:textId="77777777" w:rsidR="008C0BBE" w:rsidRDefault="003B24EB" w:rsidP="00B07422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0D8F551" w14:textId="173DBB65" w:rsidR="008C0BBE" w:rsidRPr="0027215D" w:rsidRDefault="003B24EB" w:rsidP="00B074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2 педагога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, присутствующих на заседании. Признаны соответствующими занимаемой должности –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F5AAC6" w14:textId="53065D6A" w:rsidR="008C0BBE" w:rsidRPr="0027215D" w:rsidRDefault="003B24EB" w:rsidP="00B074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6A55D59" w14:textId="01FA2C64" w:rsidR="008C0BBE" w:rsidRPr="0027215D" w:rsidRDefault="00490F66" w:rsidP="00B467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– на первую квалификационную категорию;</w:t>
      </w:r>
    </w:p>
    <w:p w14:paraId="20FAFCFF" w14:textId="4F639A85" w:rsidR="008C0BBE" w:rsidRPr="0027215D" w:rsidRDefault="00490F66" w:rsidP="00B467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– на высшую квалификационную категорию;</w:t>
      </w:r>
    </w:p>
    <w:p w14:paraId="253673CD" w14:textId="1C4A156E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 установлена первая квалификационная категория,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высшая квалификационная категория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72FD32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7DD64EC2" w14:textId="5DC75A10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90F66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490F66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14:paraId="08E9A5A6" w14:textId="77777777" w:rsidR="00C324EC" w:rsidRDefault="003B24EB" w:rsidP="00B074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24EC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C32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C324EC" w:rsidRPr="00C32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="00C324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32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A930BA6" w14:textId="77777777" w:rsidR="00F85BB2" w:rsidRDefault="00F85BB2" w:rsidP="00B0742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1632A1B2" w14:textId="77777777" w:rsidR="00F85BB2" w:rsidRDefault="00F85BB2" w:rsidP="00F85BB2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71DA98" w14:textId="77777777" w:rsidR="00F85BB2" w:rsidRDefault="00F85BB2" w:rsidP="00F85BB2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DDBC426" w14:textId="77777777" w:rsidR="00F85BB2" w:rsidRDefault="00F85BB2" w:rsidP="00F85BB2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00B1DC" w14:textId="77777777" w:rsidR="00F85BB2" w:rsidRDefault="00F85BB2" w:rsidP="00F85BB2">
      <w:pPr>
        <w:numPr>
          <w:ilvl w:val="0"/>
          <w:numId w:val="29"/>
        </w:numPr>
        <w:tabs>
          <w:tab w:val="left" w:pos="720"/>
        </w:tabs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B40669" w14:textId="77777777" w:rsidR="00F85BB2" w:rsidRDefault="00F85BB2" w:rsidP="00F85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6166BA8A" w14:textId="77777777" w:rsidR="00F85BB2" w:rsidRDefault="00F85BB2" w:rsidP="00F85B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388"/>
        <w:gridCol w:w="2835"/>
        <w:gridCol w:w="4002"/>
      </w:tblGrid>
      <w:tr w:rsidR="00F85BB2" w:rsidRPr="00AE018C" w14:paraId="105F8718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F3C84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15B83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75F9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B2F0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F85BB2" w14:paraId="122EF24C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5865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1E8C4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8B63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F02E6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490</w:t>
            </w:r>
          </w:p>
        </w:tc>
      </w:tr>
      <w:tr w:rsidR="00F85BB2" w14:paraId="651C1FD9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1FEB0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47ECE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168A5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86A8A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5BB2" w14:paraId="27F8A77F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C15F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FE75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70AC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60BB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F85BB2" w14:paraId="08A239A0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8A82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448C3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828C6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0F5CA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5BB2" w14:paraId="2A491EEE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7089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278F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D9974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4BE66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85BB2" w14:paraId="10A43A75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45C10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CB638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7451C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2F094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5BB2" w14:paraId="43C131F2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34212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5C6C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85156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50944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5BB2" w14:paraId="336D70A5" w14:textId="77777777" w:rsidTr="00AE0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5EC40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53D33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9A139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ADD6D" w14:textId="77777777" w:rsidR="00F85BB2" w:rsidRDefault="00F85BB2" w:rsidP="00AE01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14:paraId="0684945F" w14:textId="77777777" w:rsidR="00C324EC" w:rsidRDefault="00C324EC" w:rsidP="00C324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273CA36E" w14:textId="77777777" w:rsidR="00C324EC" w:rsidRDefault="00C324EC" w:rsidP="00C324EC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567F29" w14:textId="77777777" w:rsidR="00C324EC" w:rsidRDefault="00C324EC" w:rsidP="00C324EC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593DAE" w14:textId="77777777" w:rsidR="00C324EC" w:rsidRDefault="00C324EC" w:rsidP="00C324EC">
      <w:pPr>
        <w:numPr>
          <w:ilvl w:val="0"/>
          <w:numId w:val="29"/>
        </w:numPr>
        <w:tabs>
          <w:tab w:val="left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A02ABA" w14:textId="77777777" w:rsidR="00C324EC" w:rsidRDefault="00C324EC" w:rsidP="00C324EC">
      <w:pPr>
        <w:numPr>
          <w:ilvl w:val="0"/>
          <w:numId w:val="29"/>
        </w:numPr>
        <w:tabs>
          <w:tab w:val="left" w:pos="720"/>
        </w:tabs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941EC7" w14:textId="77777777" w:rsidR="00C324EC" w:rsidRDefault="00C324EC" w:rsidP="00C324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2A57B5D8" w14:textId="718E5788" w:rsidR="008C0BBE" w:rsidRPr="00C324EC" w:rsidRDefault="003B24EB" w:rsidP="00F85B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24E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C32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24E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4266A5BC" w14:textId="77777777" w:rsidR="008C0BBE" w:rsidRPr="0027215D" w:rsidRDefault="003B2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76F0FE1A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14:paraId="16511F5D" w14:textId="77777777" w:rsidR="008C0BBE" w:rsidRDefault="003B24EB" w:rsidP="00B4677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2CE643" w14:textId="77777777" w:rsidR="008C0BBE" w:rsidRDefault="003B24EB" w:rsidP="00B4677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8A6A02" w14:textId="77777777" w:rsidR="008C0BBE" w:rsidRDefault="003B24EB" w:rsidP="00B4677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11CE7B" w14:textId="2BF51879" w:rsidR="008C0BBE" w:rsidRDefault="00F70FAD" w:rsidP="00B4677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3B2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4EB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3B24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4EB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3B24EB">
        <w:rPr>
          <w:rFonts w:hAnsi="Times New Roman" w:cs="Times New Roman"/>
          <w:color w:val="000000"/>
          <w:sz w:val="24"/>
          <w:szCs w:val="24"/>
        </w:rPr>
        <w:t>;</w:t>
      </w:r>
    </w:p>
    <w:p w14:paraId="18842045" w14:textId="57501C76" w:rsidR="008C0BBE" w:rsidRDefault="003B24EB" w:rsidP="00B4677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="00C768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362010" w14:textId="77777777" w:rsidR="00F70FAD" w:rsidRDefault="00F70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CE9545" w14:textId="655E0533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F70FA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</w:t>
      </w:r>
      <w:r w:rsidR="00F70FAD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на втором -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зал. На первом этаже оборудованы столовая и пищеблок.</w:t>
      </w:r>
    </w:p>
    <w:p w14:paraId="26F84B8C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1E77023E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569DC9D5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7E54CAE4" w14:textId="37DA99C9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</w:t>
      </w:r>
      <w:r w:rsidR="00F70F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F876DB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77F463EE" w14:textId="77777777" w:rsidR="008C0BBE" w:rsidRDefault="003B24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AAA063" w14:textId="77777777" w:rsidR="008C0BBE" w:rsidRDefault="003B24EB" w:rsidP="00B467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D7EAC8" w14:textId="77777777" w:rsidR="008C0BBE" w:rsidRDefault="003B24EB" w:rsidP="00B467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56B506" w14:textId="77777777" w:rsidR="008C0BBE" w:rsidRDefault="003B24EB" w:rsidP="00B46771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6B9420" w14:textId="77777777" w:rsidR="008C0BBE" w:rsidRDefault="003B24EB" w:rsidP="00B46771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14:paraId="561E6D82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685C04EB" w14:textId="3760C125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«Иностранные языки», «Общественно-научные предметы», «Технология», «Физическая культура и основы безопасности жизнедеятельности» оснащены комплектами:</w:t>
      </w:r>
    </w:p>
    <w:p w14:paraId="2D358C68" w14:textId="77777777" w:rsidR="008C0BBE" w:rsidRDefault="003B24EB" w:rsidP="00B4677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582DDF" w14:textId="77777777" w:rsidR="008C0BBE" w:rsidRDefault="003B24EB" w:rsidP="00B4677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E4B7C7" w14:textId="77777777" w:rsidR="008C0BBE" w:rsidRDefault="003B24EB" w:rsidP="00B4677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6B1933" w14:textId="77777777" w:rsidR="008C0BBE" w:rsidRDefault="003B24EB" w:rsidP="00B4677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14:paraId="5FB26D14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5B0F70E8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7A6B498C" w14:textId="7E3B1372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F70FAD">
        <w:rPr>
          <w:rFonts w:hAnsi="Times New Roman" w:cs="Times New Roman"/>
          <w:color w:val="000000"/>
          <w:sz w:val="24"/>
          <w:szCs w:val="24"/>
          <w:lang w:val="ru-RU"/>
        </w:rPr>
        <w:t>, принтер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174D4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14:paraId="4A1B8AF5" w14:textId="3B65E889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14:paraId="1DAEBDB6" w14:textId="7777777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14:paraId="53B0B2DA" w14:textId="0D5A2C9A" w:rsidR="008C0BBE" w:rsidRPr="0027215D" w:rsidRDefault="003B24EB" w:rsidP="00B4677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F70FAD">
        <w:rPr>
          <w:rFonts w:hAnsi="Times New Roman" w:cs="Times New Roman"/>
          <w:color w:val="000000"/>
          <w:sz w:val="24"/>
          <w:szCs w:val="24"/>
          <w:lang w:val="ru-RU"/>
        </w:rPr>
        <w:t>ЧОУ Гимназии «Ор Авнер»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5 процентов;</w:t>
      </w:r>
    </w:p>
    <w:p w14:paraId="3CCA36D4" w14:textId="14F7AA30" w:rsidR="008C0BBE" w:rsidRPr="0027215D" w:rsidRDefault="003B24EB" w:rsidP="00B4677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, принтер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6307E" w14:textId="7898EF17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C7683B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405811">
        <w:rPr>
          <w:rFonts w:hAnsi="Times New Roman" w:cs="Times New Roman"/>
          <w:color w:val="000000"/>
          <w:sz w:val="24"/>
          <w:szCs w:val="24"/>
          <w:lang w:val="ru-RU"/>
        </w:rPr>
        <w:t>ЧОУ Гимназии «Ор Авнер»</w:t>
      </w:r>
      <w:r w:rsidR="00405811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принято решение о направлении ходатайства учредителю с целью решить вопрос пополнения материальной базы. </w:t>
      </w:r>
    </w:p>
    <w:p w14:paraId="669F2491" w14:textId="77777777" w:rsidR="008C0BBE" w:rsidRPr="0027215D" w:rsidRDefault="003B24EB" w:rsidP="0059722A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7215D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14:paraId="024AC3DE" w14:textId="77777777" w:rsidR="008C0BBE" w:rsidRPr="0027215D" w:rsidRDefault="003B24EB" w:rsidP="005972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948D26D" w14:textId="77777777" w:rsidR="008C0BBE" w:rsidRPr="0027215D" w:rsidRDefault="003B24EB" w:rsidP="0059722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0"/>
        <w:gridCol w:w="1534"/>
        <w:gridCol w:w="1433"/>
      </w:tblGrid>
      <w:tr w:rsidR="008C0BBE" w14:paraId="486767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4A9C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4172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A2C6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C0BBE" w14:paraId="0E82405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D1E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C0BBE" w14:paraId="0339C1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B370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9DC5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80D8" w14:textId="6D550F8D" w:rsidR="008C0BBE" w:rsidRPr="00405811" w:rsidRDefault="004058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8C0BBE" w14:paraId="5B9808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AB013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1B42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81DB2" w14:textId="58823217" w:rsidR="008C0BBE" w:rsidRPr="00806988" w:rsidRDefault="00806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8C0BBE" w14:paraId="1DB26C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D84C9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BF9AC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0FA2" w14:textId="7A8F4FAC" w:rsidR="008C0BBE" w:rsidRPr="00806988" w:rsidRDefault="00806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8C0BBE" w14:paraId="21D4C9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F225A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5AED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2C6B" w14:textId="6A8C8C6A" w:rsidR="008C0BBE" w:rsidRPr="00806988" w:rsidRDefault="00806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8C0BBE" w14:paraId="7A7052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819C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D340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FCFD" w14:textId="424F8799" w:rsidR="008C0BBE" w:rsidRDefault="008069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38,5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4EC36A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C4649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1274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C9095" w14:textId="797A58EA" w:rsidR="008C0BBE" w:rsidRPr="00AA7A1C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BBE" w14:paraId="3ABED4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86E9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597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BBEA" w14:textId="2EC042BA" w:rsidR="008C0BBE" w:rsidRPr="00AA7A1C" w:rsidRDefault="00AA7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C0BBE" w14:paraId="1CB142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B44C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ACB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EB70C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BBE" w14:paraId="75F123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3956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373C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E7E54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0BBE" w14:paraId="0116E9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12AD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E3E67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CE12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16F68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9D60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D6C0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5388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03D012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4F110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0AEA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2811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2CB9A5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78C2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488B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E817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25A30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9525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28E9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55B7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2E09B6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0E183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84971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6286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06988" w14:paraId="48E702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4E90" w14:textId="77777777" w:rsidR="00806988" w:rsidRPr="0027215D" w:rsidRDefault="00806988" w:rsidP="00806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B3F7" w14:textId="77777777" w:rsidR="00806988" w:rsidRDefault="00806988" w:rsidP="008069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CF9C6" w14:textId="48975A7D" w:rsidR="00806988" w:rsidRDefault="00806988" w:rsidP="008069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507EBE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8DC90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26BD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BD51" w14:textId="650512A6" w:rsidR="008C0BBE" w:rsidRDefault="00AA7A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0BBE" w14:paraId="07F1AA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6637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249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5BD08" w14:textId="31EAE9B1" w:rsidR="008C0BBE" w:rsidRDefault="00CC6C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67,7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79EB57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70575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9373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901EB" w14:textId="32487C24" w:rsidR="008C0BBE" w:rsidRDefault="00845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45FEF" w14:paraId="685F93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046DD" w14:textId="77777777" w:rsidR="00845FEF" w:rsidRDefault="00845FEF" w:rsidP="00845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B60BA" w14:textId="77777777" w:rsidR="00845FEF" w:rsidRDefault="00845FEF" w:rsidP="0084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AB49D" w14:textId="648CBC96" w:rsidR="00845FEF" w:rsidRDefault="00845FEF" w:rsidP="00845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FEF" w14:paraId="7BD3F6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8ABA0" w14:textId="77777777" w:rsidR="00845FEF" w:rsidRDefault="00845FEF" w:rsidP="00845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FC42" w14:textId="77777777" w:rsidR="00845FEF" w:rsidRDefault="00845FEF" w:rsidP="00845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2F5F" w14:textId="5325A960" w:rsidR="00845FEF" w:rsidRDefault="00845FEF" w:rsidP="00845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34EF85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ACB9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5D1C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B013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302A84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1721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E48B1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AA3C" w14:textId="7191AC3D" w:rsidR="008C0BBE" w:rsidRDefault="00CE3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15,8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523AE" w14:paraId="6FDA07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8F921" w14:textId="77777777" w:rsidR="00E523AE" w:rsidRPr="0027215D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A6458" w14:textId="77777777" w:rsidR="00E523AE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85964" w14:textId="14985098" w:rsidR="00E523AE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523AE" w14:paraId="452C39F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E9FDB" w14:textId="77777777" w:rsidR="00E523AE" w:rsidRPr="0027215D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4CD5" w14:textId="77777777" w:rsidR="00E523AE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4AA9" w14:textId="0C1E56D9" w:rsidR="00E523AE" w:rsidRDefault="00E523AE" w:rsidP="00E52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C0BBE" w14:paraId="355E4E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FEF98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7600D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CB7A6" w14:textId="29D79125" w:rsidR="008C0BBE" w:rsidRPr="00526B12" w:rsidRDefault="0052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8C0BBE" w14:paraId="30DE8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391E7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13829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476CD" w14:textId="767E1B1C" w:rsidR="008C0BBE" w:rsidRPr="00526B12" w:rsidRDefault="0052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8C0BBE" w14:paraId="3B622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7BA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E40F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CD41C" w14:textId="203DE7A0" w:rsidR="008C0BBE" w:rsidRPr="00526B12" w:rsidRDefault="0052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8C0BBE" w14:paraId="5EDA29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82B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69EB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02220" w14:textId="44F23A9F" w:rsidR="008C0BBE" w:rsidRPr="00526B12" w:rsidRDefault="0052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C0BBE" w14:paraId="4D5222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820B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440D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BA7D3" w14:textId="24CA7844" w:rsidR="008C0BBE" w:rsidRPr="00526B12" w:rsidRDefault="0052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C0BBE" w14:paraId="615D84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6C83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1D28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59D0" w14:textId="514CDECC" w:rsidR="008C0BBE" w:rsidRDefault="00C047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6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72F15A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2A3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BBCF4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C93DD" w14:textId="31584C0F" w:rsidR="008C0BBE" w:rsidRDefault="00C36D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3AD6E3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A88F7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2667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F983" w14:textId="02E831B1" w:rsidR="008C0BBE" w:rsidRDefault="00C36D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6CFF33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5319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1DF64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DC1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8C0BBE" w14:paraId="6615C7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DF06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B4959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9B732" w14:textId="2EA2A210" w:rsidR="008C0BBE" w:rsidRDefault="002705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9C0B49" w14:paraId="2168ED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7377" w14:textId="77777777" w:rsidR="009C0B49" w:rsidRDefault="009C0B49" w:rsidP="009C0B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9AEE" w14:textId="77777777" w:rsidR="009C0B49" w:rsidRDefault="009C0B49" w:rsidP="009C0B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A2A8" w14:textId="241FA32A" w:rsidR="009C0B49" w:rsidRDefault="009C0B49" w:rsidP="009C0B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9%)</w:t>
            </w:r>
          </w:p>
        </w:tc>
      </w:tr>
      <w:tr w:rsidR="008C0BBE" w14:paraId="4BD796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F0779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E950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393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377707" w14:paraId="38C68F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C41D" w14:textId="77777777" w:rsidR="00377707" w:rsidRDefault="00377707" w:rsidP="00377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475C" w14:textId="77777777" w:rsidR="00377707" w:rsidRDefault="00377707" w:rsidP="003777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3817" w14:textId="0FEE4500" w:rsidR="00377707" w:rsidRDefault="00377707" w:rsidP="00377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106847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878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384F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5089D" w14:textId="3FD934B6" w:rsidR="008C0BBE" w:rsidRDefault="003777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  <w:r w:rsidR="003B24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B6655" w14:paraId="1CBC77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8D1F" w14:textId="77777777" w:rsidR="002B6655" w:rsidRPr="0027215D" w:rsidRDefault="002B6655" w:rsidP="002B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C8680" w14:textId="77777777" w:rsidR="002B6655" w:rsidRDefault="002B6655" w:rsidP="002B6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0A4BA" w14:textId="4766FCCE" w:rsidR="002B6655" w:rsidRDefault="002B6655" w:rsidP="002B66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307B8C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BDF5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</w:t>
            </w: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0385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6E2E6" w14:textId="5CABD14E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2B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B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C0BBE" w14:paraId="4EC6818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2F9D1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8C0BBE" w14:paraId="69AD99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A6CE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2FE5B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DAE0" w14:textId="4ABC4252" w:rsidR="008C0BBE" w:rsidRPr="00113891" w:rsidRDefault="0011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0,15</w:t>
            </w:r>
          </w:p>
        </w:tc>
      </w:tr>
      <w:tr w:rsidR="008C0BBE" w14:paraId="080DC5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69E58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564D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7CC1" w14:textId="1FF4228D" w:rsidR="008C0BBE" w:rsidRPr="00ED1358" w:rsidRDefault="00ED1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</w:p>
        </w:tc>
      </w:tr>
      <w:tr w:rsidR="008C0BBE" w14:paraId="02088C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9650B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60BD2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0534E" w14:textId="6C07BF60" w:rsidR="008C0BBE" w:rsidRPr="00ED1358" w:rsidRDefault="00ED13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C0BBE" w14:paraId="383159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9B9E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8AF20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34E5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6045C7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86540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13307" w14:textId="77777777" w:rsidR="008C0BBE" w:rsidRPr="0027215D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40C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6DF98F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8ABDF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85DF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793A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522F5B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24CF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2CB7A" w14:textId="77777777" w:rsidR="008C0BBE" w:rsidRPr="0027215D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DC96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485D72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5FBB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98D08" w14:textId="77777777" w:rsidR="008C0BBE" w:rsidRPr="0027215D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44EBE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605A27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FF5B8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68A9" w14:textId="77777777" w:rsidR="008C0BBE" w:rsidRDefault="008C0B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60CEA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C0BBE" w14:paraId="702AA3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E1A6E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8E5D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68148" w14:textId="396B2A4B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DC73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C0BBE" w14:paraId="6096237F" w14:textId="77777777" w:rsidTr="00EA4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1EC11" w14:textId="77777777" w:rsidR="008C0BBE" w:rsidRPr="0027215D" w:rsidRDefault="003B2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02D9" w14:textId="77777777" w:rsidR="008C0BBE" w:rsidRDefault="003B2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FAEC" w14:textId="0B2D31AE" w:rsidR="008C0BBE" w:rsidRPr="00EA4938" w:rsidRDefault="00EA49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9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16,2</w:t>
            </w:r>
          </w:p>
        </w:tc>
      </w:tr>
    </w:tbl>
    <w:p w14:paraId="7F8BB675" w14:textId="441F2EB1" w:rsidR="008C0BBE" w:rsidRPr="0027215D" w:rsidRDefault="003B24EB" w:rsidP="0059722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11F23A55" w14:textId="00CA4A58" w:rsidR="008C0BBE" w:rsidRPr="0027215D" w:rsidRDefault="003D23DF" w:rsidP="0059722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="003B24EB"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14B47D7D" w14:textId="77777777" w:rsidR="008C0BBE" w:rsidRPr="0027215D" w:rsidRDefault="003B24EB" w:rsidP="0059722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6B3ED722" w14:textId="796B2F8C" w:rsidR="008C0BBE" w:rsidRPr="0027215D" w:rsidRDefault="003B24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3D23D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7215D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приступила к реализации ООП всех уровней образования в соответствии с ФОП.</w:t>
      </w:r>
    </w:p>
    <w:sectPr w:rsidR="008C0BBE" w:rsidRPr="0027215D" w:rsidSect="009E6EE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6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17A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21D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C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2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10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E6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E7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5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A34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4267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B0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00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40C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7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B2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F2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C62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61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03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72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024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70E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D6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F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17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8E4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11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035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0D5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116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15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294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F0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45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13"/>
  </w:num>
  <w:num w:numId="5">
    <w:abstractNumId w:val="34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8"/>
  </w:num>
  <w:num w:numId="11">
    <w:abstractNumId w:val="25"/>
  </w:num>
  <w:num w:numId="12">
    <w:abstractNumId w:val="17"/>
  </w:num>
  <w:num w:numId="13">
    <w:abstractNumId w:val="22"/>
  </w:num>
  <w:num w:numId="14">
    <w:abstractNumId w:val="33"/>
  </w:num>
  <w:num w:numId="15">
    <w:abstractNumId w:val="1"/>
  </w:num>
  <w:num w:numId="16">
    <w:abstractNumId w:val="0"/>
  </w:num>
  <w:num w:numId="17">
    <w:abstractNumId w:val="24"/>
  </w:num>
  <w:num w:numId="18">
    <w:abstractNumId w:val="7"/>
  </w:num>
  <w:num w:numId="19">
    <w:abstractNumId w:val="15"/>
  </w:num>
  <w:num w:numId="20">
    <w:abstractNumId w:val="2"/>
  </w:num>
  <w:num w:numId="21">
    <w:abstractNumId w:val="5"/>
  </w:num>
  <w:num w:numId="22">
    <w:abstractNumId w:val="20"/>
  </w:num>
  <w:num w:numId="23">
    <w:abstractNumId w:val="3"/>
  </w:num>
  <w:num w:numId="24">
    <w:abstractNumId w:val="21"/>
  </w:num>
  <w:num w:numId="25">
    <w:abstractNumId w:val="6"/>
  </w:num>
  <w:num w:numId="26">
    <w:abstractNumId w:val="18"/>
  </w:num>
  <w:num w:numId="27">
    <w:abstractNumId w:val="35"/>
  </w:num>
  <w:num w:numId="28">
    <w:abstractNumId w:val="19"/>
  </w:num>
  <w:num w:numId="29">
    <w:abstractNumId w:val="31"/>
  </w:num>
  <w:num w:numId="30">
    <w:abstractNumId w:val="23"/>
  </w:num>
  <w:num w:numId="31">
    <w:abstractNumId w:val="11"/>
  </w:num>
  <w:num w:numId="32">
    <w:abstractNumId w:val="32"/>
  </w:num>
  <w:num w:numId="33">
    <w:abstractNumId w:val="29"/>
  </w:num>
  <w:num w:numId="34">
    <w:abstractNumId w:val="26"/>
  </w:num>
  <w:num w:numId="35">
    <w:abstractNumId w:val="14"/>
  </w:num>
  <w:num w:numId="3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AB8"/>
    <w:rsid w:val="000D5839"/>
    <w:rsid w:val="000D712E"/>
    <w:rsid w:val="00113891"/>
    <w:rsid w:val="00174F1C"/>
    <w:rsid w:val="001C7434"/>
    <w:rsid w:val="0027059A"/>
    <w:rsid w:val="0027215D"/>
    <w:rsid w:val="00280614"/>
    <w:rsid w:val="002B6655"/>
    <w:rsid w:val="002D33B1"/>
    <w:rsid w:val="002D3591"/>
    <w:rsid w:val="002E7AE1"/>
    <w:rsid w:val="0034569E"/>
    <w:rsid w:val="003514A0"/>
    <w:rsid w:val="00377707"/>
    <w:rsid w:val="003B24EB"/>
    <w:rsid w:val="003B3432"/>
    <w:rsid w:val="003C65F7"/>
    <w:rsid w:val="003D23DF"/>
    <w:rsid w:val="00405811"/>
    <w:rsid w:val="00444586"/>
    <w:rsid w:val="00490F66"/>
    <w:rsid w:val="004C2A33"/>
    <w:rsid w:val="004F7E17"/>
    <w:rsid w:val="00526B12"/>
    <w:rsid w:val="0059722A"/>
    <w:rsid w:val="005A05CE"/>
    <w:rsid w:val="005D3024"/>
    <w:rsid w:val="005D48D8"/>
    <w:rsid w:val="005E1292"/>
    <w:rsid w:val="00653AF6"/>
    <w:rsid w:val="00656457"/>
    <w:rsid w:val="006A74CE"/>
    <w:rsid w:val="007009E3"/>
    <w:rsid w:val="00772A9C"/>
    <w:rsid w:val="007D20AD"/>
    <w:rsid w:val="007E7573"/>
    <w:rsid w:val="00806988"/>
    <w:rsid w:val="008322A8"/>
    <w:rsid w:val="00845FEF"/>
    <w:rsid w:val="008939BF"/>
    <w:rsid w:val="008C0BBE"/>
    <w:rsid w:val="008D2A18"/>
    <w:rsid w:val="008F6458"/>
    <w:rsid w:val="00917138"/>
    <w:rsid w:val="009378B9"/>
    <w:rsid w:val="0094601B"/>
    <w:rsid w:val="00976EF3"/>
    <w:rsid w:val="009C0B49"/>
    <w:rsid w:val="009E6EE7"/>
    <w:rsid w:val="00A2254B"/>
    <w:rsid w:val="00A77E2C"/>
    <w:rsid w:val="00AA7A1C"/>
    <w:rsid w:val="00AD36AA"/>
    <w:rsid w:val="00AE018C"/>
    <w:rsid w:val="00B07422"/>
    <w:rsid w:val="00B46771"/>
    <w:rsid w:val="00B521FC"/>
    <w:rsid w:val="00B73A5A"/>
    <w:rsid w:val="00C03065"/>
    <w:rsid w:val="00C04728"/>
    <w:rsid w:val="00C324EC"/>
    <w:rsid w:val="00C36D4A"/>
    <w:rsid w:val="00C550DA"/>
    <w:rsid w:val="00C7683B"/>
    <w:rsid w:val="00C97FB0"/>
    <w:rsid w:val="00CC6C06"/>
    <w:rsid w:val="00CE3A5E"/>
    <w:rsid w:val="00D56894"/>
    <w:rsid w:val="00DC7357"/>
    <w:rsid w:val="00E375D0"/>
    <w:rsid w:val="00E43046"/>
    <w:rsid w:val="00E438A1"/>
    <w:rsid w:val="00E523AE"/>
    <w:rsid w:val="00EA4938"/>
    <w:rsid w:val="00ED1358"/>
    <w:rsid w:val="00F01E19"/>
    <w:rsid w:val="00F67E47"/>
    <w:rsid w:val="00F70FAD"/>
    <w:rsid w:val="00F85BB2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A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67E47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7E47"/>
    <w:rPr>
      <w:rFonts w:ascii="Bookman Old Style" w:eastAsia="Bookman Old Style" w:hAnsi="Bookman Old Style" w:cs="Bookman Old Style"/>
      <w:sz w:val="20"/>
      <w:szCs w:val="20"/>
    </w:rPr>
  </w:style>
  <w:style w:type="table" w:styleId="a5">
    <w:name w:val="Table Grid"/>
    <w:basedOn w:val="a1"/>
    <w:uiPriority w:val="59"/>
    <w:rsid w:val="00F67E47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01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F67E47"/>
    <w:pPr>
      <w:widowControl w:val="0"/>
      <w:autoSpaceDE w:val="0"/>
      <w:autoSpaceDN w:val="0"/>
      <w:spacing w:before="0" w:beforeAutospacing="0" w:after="0" w:afterAutospacing="0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7E47"/>
    <w:rPr>
      <w:rFonts w:ascii="Bookman Old Style" w:eastAsia="Bookman Old Style" w:hAnsi="Bookman Old Style" w:cs="Bookman Old Style"/>
      <w:sz w:val="20"/>
      <w:szCs w:val="20"/>
    </w:rPr>
  </w:style>
  <w:style w:type="table" w:styleId="a5">
    <w:name w:val="Table Grid"/>
    <w:basedOn w:val="a1"/>
    <w:uiPriority w:val="59"/>
    <w:rsid w:val="00F67E47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67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01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25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Admin</cp:lastModifiedBy>
  <cp:revision>53</cp:revision>
  <cp:lastPrinted>2024-04-18T08:05:00Z</cp:lastPrinted>
  <dcterms:created xsi:type="dcterms:W3CDTF">2024-03-01T17:57:00Z</dcterms:created>
  <dcterms:modified xsi:type="dcterms:W3CDTF">2024-04-18T08:56:00Z</dcterms:modified>
</cp:coreProperties>
</file>